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22"/>
        <w:gridCol w:w="222"/>
        <w:gridCol w:w="563"/>
        <w:gridCol w:w="1203"/>
        <w:gridCol w:w="1740"/>
        <w:gridCol w:w="1331"/>
        <w:gridCol w:w="436"/>
        <w:gridCol w:w="1740"/>
        <w:gridCol w:w="811"/>
        <w:gridCol w:w="520"/>
        <w:gridCol w:w="1060"/>
        <w:gridCol w:w="222"/>
        <w:gridCol w:w="340"/>
        <w:gridCol w:w="286"/>
      </w:tblGrid>
      <w:tr w:rsidR="003810E8" w:rsidRPr="003810E8" w:rsidTr="003810E8">
        <w:trPr>
          <w:trHeight w:val="1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0E8" w:rsidRPr="003810E8" w:rsidTr="003810E8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หน้า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 : 1/1</w:t>
            </w:r>
          </w:p>
        </w:tc>
      </w:tr>
      <w:tr w:rsidR="003810E8" w:rsidRPr="003810E8" w:rsidTr="003810E8">
        <w:trPr>
          <w:trHeight w:val="255"/>
        </w:trPr>
        <w:tc>
          <w:tcPr>
            <w:tcW w:w="580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วันที่พิมพ์ :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26/9/2565  10:35:24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</w:tr>
      <w:tr w:rsidR="003810E8" w:rsidRPr="003810E8" w:rsidTr="003810E8">
        <w:trPr>
          <w:trHeight w:val="255"/>
        </w:trPr>
        <w:tc>
          <w:tcPr>
            <w:tcW w:w="580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0E8" w:rsidRPr="003810E8" w:rsidTr="003810E8">
        <w:trPr>
          <w:trHeight w:val="383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3810E8" w:rsidRPr="003810E8" w:rsidTr="003810E8">
        <w:trPr>
          <w:trHeight w:val="368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</w:tc>
      </w:tr>
      <w:tr w:rsidR="003810E8" w:rsidRPr="003810E8" w:rsidTr="003810E8">
        <w:trPr>
          <w:trHeight w:val="383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องค์การบริหารส่วนตำบลศรีค้ำ</w:t>
            </w:r>
          </w:p>
        </w:tc>
      </w:tr>
      <w:tr w:rsidR="003810E8" w:rsidRPr="003810E8" w:rsidTr="003810E8">
        <w:trPr>
          <w:trHeight w:val="368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อำเภอแม่จัน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จังหวัดเชียงราย</w:t>
            </w:r>
          </w:p>
        </w:tc>
      </w:tr>
      <w:tr w:rsidR="003810E8" w:rsidRPr="003810E8" w:rsidTr="003810E8">
        <w:trPr>
          <w:trHeight w:val="480"/>
        </w:trPr>
        <w:tc>
          <w:tcPr>
            <w:tcW w:w="1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2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48,000,000 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13,989,798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13,989,798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13,989,798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การจ่ายเงินเบี้ยประกันสังคมของพนักงานจ้าง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เพื่อให้ความคุ้มครองพนักงานจ้าง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กรณีประสบอันตราย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เจ็บป่วย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ถึงแก่ความตายหรือสูญหาย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เนื่องจากการทำงานให้แก่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โดยจ่ายเงินสมทบเข้ากองทุนเงินทดแทน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ครั้งต่อปี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คำนวณในอัตราร้อยละ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ของค่าจ้างพนักงานจ้างโดยประมาณทั้งปี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คำนวณค่าจ้างวันที่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2566 - 31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โดยส่งเงินสมทบภายในวันที่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ของทุกปี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                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10,690,800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เพื่อจ่ายเป็นเงินเบี้ยยังชีพผู้สูงอายุ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รองรับการจัดสวัสดิการให้แก่ผู้สูงอายุ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ปีบริบูรณ์ขึ้นไป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ที่มีคุณสมบัติครบถ้วน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ขึ้นทะเบียนขอรับเบี้ยยังชีพไว้กับองค์กรปกครองส่วนท้องถิ่นแล้วโดยจ่ายอัตราเบี้ยยังชีพ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รายเดือนแบบขั้นบันไดสำหรับผู้สูงอายุ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60-69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600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ึ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70-79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700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80-89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ปีขึ้นไป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เว้นแต่ในส่วนของเงินเพิ่มเติมที่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ดำเนินการตามข้อ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แห่งระเบียบกระทรวงมหาดไทยว่าด้วยการจ่ายเงินสงเคราะห์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เพื่อการยังชีพขององค์กรปกครองส่วนท้องถิ่น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ที่ได้ดำเนินการให้กับรายเดิมมาก่อน)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ว่าด้วยหลักเกณฑ์การจ่ายเบี้ยยังชีพผู้สูงอายุขององค์กรปกครองส่วนท้องถิ่น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ซักซ้อมแนวทางการตั้งงบประมาณรายจ่ายประจำปีพ.ศ.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เงินอุดหนุนสำหรับโครงการเสริมสร้างสวัสดิการทางสังคมให้แก่ผู้พิการและทุพพลภาพ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สังคมแก่ผู้ด้อยโอกาสทางสังคมและโครงการสร้างหลักประกันรายได้แก่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2,061,600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เพื่อจ่ายเงินสงเคราะห์เป็นเบี้ยยังชีพความพิการให้แก่คนพิการที่มีสิทธิตามหลักเกณฑ์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โดยคนพิการที่มีสิทธิได้รับเบี้ยความพิการที่มีอายุ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ปีขึ้นไป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ตามมติคณะรัฐมนตรีเมื่อวันที่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พ.ย.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และคนพิการที่มีอายุต่ำกว่า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เว้นแต่ในส่วนของเงินเพิ่มเติมที่องค์กรปกครองส่วนท้องถิ่นดำเนินการตามข้อ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ระเบียบกระทรวงมหาดไทยว่าด้วยการจ่ายเงินสงเคราะห์เพื่อการยังชีพขององค์กรปกครอง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ที่ได้ดำเนินการให้กับรายเดิมมาก่อน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ยังชีพความพิการให้คนพิการ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ตั้งงบประมาณรายจ่ายประจำปีพ.ศ.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เงินอุดหนุนสำหรับโครงการเสริมสร้างสวัสดิการทางสังคมให้แก่ผู้พิการและทุพพลภาพ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โครงการสนับสนุนการจัดสวัสดิการทางสังคมแก่ผู้ด้อยโอกาสทางสังคม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และโครงการสร้างหลักประกันรายได้แก่ผู้สูงอายุ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เพื่อจ่ายเป็นเงินสงเคราะห์เพื่อการยังชีพผู้ป่วยเอดส์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ให้แก่ผู้ป่วยเอดส์ที่แพทย์ได้รับรองและทำการวินิจฉัยแล้วและรายได้ไม่เพียงพอ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ต่อการยังชีพ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หรือถูกทอดทิ้งขาดผู้อุปการะดูแล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ไม่สามารถประกอบอาชีพเลี้ยงตนเองได้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โดยผู้ป่วยเอดส์ที่มีสิทธิ์จะได้รับเบี้ย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ยังชีพคนละ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ซักซ้อมแนวทางการตั้งงบประมาณรายจ่ายประจำปี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เงินอุดหนุนสำหรับโครงการเสริมสร้างสวัสดิการทางสังคมให้แก่ผู้พิการและทุพพลภาพ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โครงการสนับสนุนการจัดสวัสดิการทางสังคมแก่ผู้ด้อยโอกาสทางสังคม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และโครงการสร้างหลักประกันรายได้แก่ผู้สูงอายุ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เพื่อจ่ายเป็นค่าใช้จ่ายเพื่อการเผชิญเหตุสาธารณภัยตลอดปี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นำเงินสำรองจ่ายไปใช้จ่ายเพื่อกรณีฉุกเฉิน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หรือกรณีฉุกเฉินเพื่อบรรเทาปัญหาความเดือดร้อนของประชาชนเป็นส่วนรวม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การป้องกันและบรรเทาสาธารณภัย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อุทกภัย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น้ำป่าไหลหลาก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แผ่นดินถล่ม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ภัยแล้ง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ภัยหนาว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วาตภัย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อัคคีภัย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การป้องกันและแก้ไขปัญหาสถานการณ์ฝุ่นละอองขนาดเล็ก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PM 2.5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การป้องกันและระงับโรคติดต่อ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การป้องกันและระงับโรค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และการป้องกันควบคุมโรคไข้เลือดออก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การดำเนินการป้องกันและแก้ไขปัญหาไฟป่าและหมอกควันขององค์กรปกครองส่วนท้องถิ่น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เป็นไปตามพระราชบัญญัติป้องกันและบรรเทาสาธารณภัย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ถือปฏิบัติตามระเบียบกระทรวงมหาดไทยว่าด้วยวิธีการงบประมาณขององค์กรปกครองส่วนท้องถิ่น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1453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0533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1375 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ทุกส่วนราชการ)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เงินกองทุนบำเหน็จบำนาญข้าราชการ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กบข.)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บําเหน็จบํานาญ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กบข.)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ตามอัตราที่ระเบียบกฎหมาย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หักจากเงินเดือนครู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3 %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อปท.สมทบ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5 %)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436,398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ของประมาณการรายรับทุกประเภท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ตามข้อบัญญัติงบประมาณรายจ่ายประจำปี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ยกเว้นประเภทพันธบัตร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เงินที่มีผู้อุทิศให้/เงินบริจาคและเงินอุดหนุนไม่ต้องนำมารวมคำนวณ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อบจ.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เมืองพัทยา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ถ้ามีเศษสตางค์ให้ปัดทิ้ง)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คำนวณจาก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ประมาณการรายรับตามข้อบัญญัติฯปี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= 48,000,000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ประเภทเงินที่มีผู้อุทิศให้และรายได้ที่รัฐบาลอุดหนุนให้องค์กรปกครองส่วนท้องถิ่น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26,180,100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วิธีคำนวณ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= 48,000,000-26,180,100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= 21,819,000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  = 21,819,000 x 2%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คิดเป็นเงินสมทบ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.=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436,398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เป็นไปตามพระราชบัญญัติบำเหน็จบำนาญข้าราชการส่วนท้องถิ่นพ.ศ.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เป็นไปตามระเบียบกระทรวงมหาดไทยว่าด้วยเงินบำเหน็จบำนาญข้าราชการส่วนท้องถิ่น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เป็นไปตามกฎกระทรวงการหักเงินจากประมาณการรายรับในงบประมาณรายจ่ายประจำปี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สมทบเข้าเป็นกองทุนบำเหน็จบำนาญข้าราชการส่วนท้องถิ่น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เป็นไปตามหนังสือสำนักงานกองทุนบำเหน็จบำนาญข้าราชการส่วนท้องถิ่น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เงินสมทบกองทุนหลักประกันสุขภาพ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 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สปสช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.อบต.ศรีค้ำ)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หลักประกันสุขภาพในระดับท้องถิ่นหรือพื้นที่ตามกฎหมายว่าด้วยหลักประกันสุขภาพแห่งชา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โดยสมทบเงินไม่น้อยกว่าร้อยละ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พิจารณาตามอัตราร้อยละของเงินที่ได้รับจัดสรรจากกองทุนหลักประกัน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สุขภาพแห่งชาติ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สมทบเงินไม่น้อยกว่าร้อยละ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กรณีรายได้ขององค์กรปกครองส่วนท้องถิ่น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ไม่รวมเงินอุดหนุน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ต่ำกว่า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สมทบเงินไม่น้อยกว่าร้อยละ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กรณีรายได้ขององค์กรปกครองส่วนท้องถิ่นไม่รวมเงินอุดหนุน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ตั้งแต่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สมทบเงินไม่น้อยกว่าร้อยละ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กรณีรายได้ขององค์กรปกครองส่วนท้องถิ่น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ไม่รวมเงินอุดหนุน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รายรับจริง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ไม่รวมเงินอุดหนุนจำนวน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20,926,569.76 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คำนวณจาก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รายรับจริงปี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2564= 47,510,732.51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26,584,162.75 =  20,926,569.76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อยู่ในเกณฑ์อัตราสมทบ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สปสช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จัดสรรให้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เทศบาล/อบต.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บาทของจำนวนประชากรในพื้นที่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จำนวนประชากร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2566 - 2570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6,187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วิธีคำนวณ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จำนวนประชากร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= 6,187 x 45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คิดเป็น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= 278,415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คำนวณอัตราเงินสมทบ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ร้อยละ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=278,415 x 50% = 139,207.50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สมทบ=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เพื่อสมทบกองทุ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เป็นไปตามประกาศคณะกรรมการหลักประกันสุขภาพแห่งชาติเรื่อง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6,336,754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4,437,120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1,716,300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เพื่อจ่ายเป็นค่าตอบแทนรายเดือนให้แก่นายก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และรองนายกอบต.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20,400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244,800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11,220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269,280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ตามบัญชีอัตราค่าตอบแทน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คิดจากรายได้ขององค์การบริหารส่วนตำบล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10-25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ที่ใช้เป็นฐานคำนวณ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รายได้ตามงบการเงินประจำปี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งบแสดงผลการดำเนินงานที่จ่ายจากเงินรายรับ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ของปีงบประมาณที่แล้วมา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ไม่รวมเงินกู้เงินสะสมและเงินอุดหนุนทุกประเภท)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เพื่อจ่ายเป็นค่าตอบแทนเงินประจำตำแหน่งให้แก่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และรองนายก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21,120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ตามบัญชีอัตราค่าตอบแทน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คิดจากรายได้ขององค์การบริหารส่วนตำบล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10-25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ที่ใช้เป็นฐานคำนวณ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รายได้ตามงบการเงินประจำปี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งบแสดงผลการดำเนินงานที่จ่ายจากเงินรายรับ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ของปีงบประมาณที่แล้วมา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ไม่รวมเงินกู้เงินสะสมและเงินอุดหนุนทุกประเภท)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3,510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เพื่อจ่ายเป็นค่าตอบแทนเงินตอบแทนพิเศษ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และรองนายก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21,120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ตามบัญชีอัตราค่าตอบแทน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คิดจากรายได้ขององค์การบริหารส่วนตำบล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10-25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ที่ใช้เป็นฐานคำนวณ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รายได้ตามงบการเงินประจำปี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งบแสดงผลการดำเนินงานที่จ่ายจากเงินรายรับ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ของปีงบประมาณที่แล้วมา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ไม่รวมเงินกู้เงินสะสมและเงินอุดหนุนทุกประเภท)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86,400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ตามบัญชีอัตราค่าตอบแทน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คิดจากรายได้ขององค์การบริหารส่วนตำบล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10-25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ที่ใช้เป็นฐานคำนวณ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รายได้ตามงบการเงินประจำปี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งบแสดงผลการดำเนินงานที่จ่ายจากเงินรายรับ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ของปีงบประมาณ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ที่แล้วมา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ไม่รวมเงินกู้เงินสะสมและเงินอุดหนุนทุกประเภท)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1,108,800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เพื่อจ่ายเป็นค่าตอบแทนรายเดือน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1.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11,220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134,640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2.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รองประธานสภา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9,180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110,160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3.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สมาชิกสภา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777,600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4.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เลขานุการสภา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86,400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ว่าด้วยเงินค่าตอบแทนนายกองค์การบริหารส่วนตำบล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และเลขานุการสภาองค์การบริหารส่วนตำบลพ.ศ.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ตามบัญชีอัตราค่าตอบแทน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คิดจากรายได้ขององค์การบริหารส่วนตำบล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10-25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ล้านบาท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ที่ใช้เป็นฐานคำนวณ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รายได้ตามงบการเงินประจำปี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งบแสดงผลการดำเนินงานที่จ่ายจากเงินรายรับ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ของปีงบประมาณที่แล้วมา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(2564)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ไม่รวมเงินกู้เงินสะสมและเงินอุดหนุนทุกประเภท)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2,720,820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2,010,960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นักทรัพยากรบุคคล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นิติกร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ค่าตอบแทนรายเดือนปลัดองค์การบริหารส่วนตำบล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84,000  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ว่าด้วยการกำหนดให้เงินประโยชน์ตอบแทนอื่นเป็นรายจ่ายที่องค์กรปกครองส่วนท้องถิ่นอาจจ่ายได้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313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ปลัด/รองปลัด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และระดับต้น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หัวหน้าส่วนราชการตำแหน่งประเภทอำนวยการท้องถิ่น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และระดับต้น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ตำแหน่งประเภทวิชาการ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ระดับเชี่ยวชาญ/ชำนาญการพิเศษ/ชำนาญการ(ถ้ามี)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437,400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พนักงานขับรถยนต์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20,460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1,688,034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เพื่อจ่ายเป็นเงินประโยชน์ตอบแทนอื่นสำหรับพนักงานส่วนท้องถิ่นเป็นกรณีพิเศษ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ค่าสมนาคุณกรรมการคัดเลือกพนักงานและลูกจ้าง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ค่าตอบแทนคณะกรรมการจัดซื้อจัดจ้าง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ค่าตอบแทนคณะกรรมการตรวจการจ้าง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ค่าตอบแทนคณะกรรมการสอบข้อเท็จจริงความรับผิดทางละเมิด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ค่าตอบแทนคณะกรรมการสอบสวนวินัย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ค่าใช้จ่าย/ค่าป่วยการ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ที่ได้รับตำสั่งให้ปฏิบัติงาน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หรือค่าตอบแทนที่เข้าลักษณะประเภทนี้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อันมีลักษณะเป็นเงินรางวัลประจำปี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แก่พนักงานส่วนท้องถิ่นให้เป็นรายจ่ายอื่นขององค์กรปกครองส่วนท้องถิ่น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ว่าด้วยค่าใช้จ่ายการคัดเลือกพนักงานและลูกจ้างขององค์กรปกครองส่วนท้องถิ่น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0804.4/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ประกอบหนังสือกระทรวงการคลัง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0406.4/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คณะกรรมการสอบข้อเท็จจริงความรับผิดทางละเมิด)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0809.1/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คณะกรรมการสอบสวนวินัย)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อัตราค่าตอบแทนบุคคลที่ได้รับแต่งตั้งให้ปฏิบัติหน้าที่ใน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ท้ายระเบียบคณะกรรมการการเลือกตั้งว่าด้วยการเลือกตั้งสมาชิกสภาท้องถิ่นหรือผู้บริหารท้องถิ่น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0679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บุตรขององค์กรปกครองส่วนท้องถิ่น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693,034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493,034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ค่าเช่าทรัพย์สิน(ยกเว้นค่าเช่าบ้าน)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ค่าจ้างทำระบบแผนที่ภาษี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ค่าจ้างผู้เชี่ยวชาญบัญชี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ค่าจ้างสำรวจความพึงพอใจในการให้บริการสาธารณะของประชาชนต่อ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เพื่อจ่ายเป็นค่ารับรอง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รายจ่ายในการรับรองหรือเลี้ยงรับรองขององค์กรปกครองส่วนท้องถิ่น)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ค่าใช้จ่ายในพิธีเปิดอาคาร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ค่าใช้จ่ายในพิธีศาสนา/รัฐพิธี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การประชุมประจำเดือน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คณะกรรมการหรืออนุกรรมการที่ได้รับการแต่งตั้งตามกฎหมาย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หรือการประชุมประชาคมหมู่บ้านเพื่อบูรณาการจัดทำแผนชุมชน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แผนพัฒนาตำบล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2. 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เพื่อจ่ายค่าเลี้ยงรับรองในการประชุมสภาท้องถิ่นหรือคณะกรรมการหรือคณะอนุกรรมการ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3. 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เพื่อจ่ายในการประชุมระหว่างองค์กรปกครองส่วนท้องถิ่นกับองค์กรปกครองส่วนท้องถิ่น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หรือส่วนราชการอื่น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หน่วยงานอื่นของรัฐหรือเอกชน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4. 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การประชุมกรณีอื่นที่จำเป็นในการปฏิบัติหน้าที่ขององค์กรปกครองส่วนท้องถิ่น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เพื่อจ่ายเป็นค่าใช้จ่ายในการเดินทางไปราชการในและนอกราชอาณาจักร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ให้กับพนักงานส่วนตำบล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ค่าเดินทางพาหนะ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เพื่อจ่ายเป็นค่าใช้จ่ายในการเลือกตั้งผู้บริหารท้องถิ่นหรือสมาชิกสภาท้องถิ่น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กรณีการจัดการเลือกตั้งแทนตำแหน่งที่ว่าง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ศูนย์ประสานงานการเลือกตั้ง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ค่าใช้จ่ายในการจัดประชุมที่เกี่ยวกับ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ค่าพิมพ์บัตรเลือกตั้ง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ค่าจัดสถานที่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ค่าทำความสะอาดหน่วยเลือกตั้ง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4049  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ทํานอง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สำหรับการฝึกอบรมที่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หรือหน่วยงานอื่นของรัฐจัดหรือร่วมกันจัด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หรือการฝึกอบรมที่หน่วยงานอื่นซึ่งไม่ใช่หน่วยงานของรัฐจัดหรือร่วมกันจัด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โครงการฝึกอบบรมให้ความรู้แก่บุคลากรด้านการดำเนินการทางวินัยและความผิดทางละเมิดของเจ้าหน้าที่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ดำเนินโครงการฝึกอบรมให้ความรู้แก่บุคลากรด้านการดำเนินการทางวินัยและความผิดทางละเมิดของเจ้า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ค่าใช้จ่ายเกี่ยวกับการฝึกอบรม/การศึกษาดูงาน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และอุปกรณ์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แปรงลบกระดาน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ภาพเขียน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ม่านปรับแสง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พระบรมรูป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จําลอง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กระเป๋า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ยาลบ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คําผิด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หมึกปรินท์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แบบใส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ยาลบกระดาษไข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ผ้าสําลี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สิ่งพิมพ์ที่ได้จากการซื้อหรือจากพิมพ์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ในการ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บรรจุหีบห่อ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ดื่ม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บริการประชาชนใน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ในประเภทรายจ่ายนี้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ไมค์ลอยพร้อมเครื่องส่งสัญญาณ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หลอดไฟฟ้าเข็มขัดรัด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กะละมัง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ตะหลิว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กรอบรูป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จานรอง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ถ้วยชาม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ช้อนส้อม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กระจกเงา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โอ่ง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ที่นอน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กระโถน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เตารีด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เครื่องตีไข่ไฟฟ้า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กระทะไฟฟ้า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รวมถึงหม้อหุงข้าวไฟฟ้า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ร้อน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กระติก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แข็ง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ถังแก๊ส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เตา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ผงซักฟอก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สบู่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ยาดับกลิ่น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ไม้กวาด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มุ้ง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ผ้าปูที่นอน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ปลอกหมอน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ผ้าห่ม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ผ้าปูโต๊ะ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จืดที่ซื้อ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จากเอกชน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ในประเภทรายจ่ายนี้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ปูนสีเมน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ท่อน้ำบาดาล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ไขควง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เลื่อน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คิมล็อค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น้ำกลั่น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เบาะรถยนต์เครื่องยนต์(อะไหล่)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น้ำมันก๊าด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น้ำมันเตา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น้ำมันจาระบี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ก๊าซ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เพื่อจ่ายเป็นเงินค่าวัสดุวิทยาศาสตร์หรือการแพทย์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รวมถึงรายจ่ายที่ต้องชำระพร้อมกับค่าวัสดุเช่น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ชุดเครื่องมือผ่าตัดที่วางกรวยแก้ว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กระบอกตวง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เบ้าหลอม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หูฟัง(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Stethoscope)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เปลหามคนไข้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คีมถอนฟัน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เครื่องวัดอุณหภูมิ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เครื่องนึ่ง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สำลีและผ้าพันแผลเวชภัณฑ์แอลกอฮอล์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ฟิล์มเอกซเรย์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เคมีภัณฑ์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ออกซิเจน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เลือด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ลวดเชื่อมเงิน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ถุงมือกระดาษกรอง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จุก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สัตว์เลี้ยงเพื่อการทดลองวิทยาศาสตร์หรือการแพทย์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หลอดเอกซเรย์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เคียว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สปริงเกอร์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จอบหมุน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ผานไถกระทะ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คราดซี่พรวนดินระหว่างแถว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กระชัง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มีดตัดต้นไม้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ปุ๋ย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อาหารสัตว์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พันธุ์สัตว์ปีกและสัตว์น้ำ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หัวกะโหลกดูดน้ำ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วัสดุสิ้นเปลืองรวมถึงรายจ่ายเพื่อประกอบ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182,000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สำนักงาน/ที่ทำการ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หรือในที่สาธารณะ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ประปา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บาดาล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สถานที่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ที่เป็นทรัพย์สินของ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หรืออยู่ใน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หน้าที่หรือความรับผิดชอบของ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2217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1846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แนวทางการแก้ไขปัญหาค่าสาธารณูปโภคค้างชำระ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เพื่อจ่ายเป็นค่าบริการโทรศัพท์พื้นฐาน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ของสำนักงาน/ที่ทำการอบต.ศรีค้ำและหรือค่าบริการโทรศัพท์เคลื่อนที่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1551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เพื่อจ่ายเป็นค่าบริการไปรษณีย์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ค่าบริการอินเตอร์เน็ต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สำนักงาน/ที่ทำการ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191,600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191,600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เก้าอี้ทำงานสำหรับสำนักงาน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เพื่อจ่ายเป็นค่าจัดซื้อเก้าอี้ทำงานสำหรับสำนักงาน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สีดำ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จัดหาตามท้องตลาด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เนื่องจากไม่มีตามบัญชีราคามาตรฐานครุภัณฑ์ของสำนักงบประมาณ)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เครื่องปรับอากาศแบบติดผนัง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เพื่อจ่ายเป็นค่าจัดซื้อเครื่องปรับอากาศแบบติดผนัง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ขนาดไม่ต่ำกว่า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บีทียู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ได้รับการรับรองมาตรฐานผลิตภัณฑ์อุตสาหกรรม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และฉลากประหยัดไฟฟ้าเบอร์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เป็นเครื่องปรับอากาศที่ประกบสำเร็จรูปทั้งชุด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ทั้งหน่วยส่งความเย็นและระบายความร้อนจากโรงงานเดียวกัน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แบบแยกส่วนประกอบด้วยอุปกรณ์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ท่อทองแดงไปกลับ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หุ่มฉน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วนยาง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สายไฟยาวไม่เกิน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เป็นไปตามบัญชีราคามาตรฐานครุภัณฑ์ของสำนักงบประมาณ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โต๊ะทำงานสำหรับสำนักงาน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เพื่อจ่ายเป็นค่าจัดซื้อโต๊ะทำงานสำหรับสำนักงาน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โครงโต๊ะผลิตจากแผ่นเหล็กทำสี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ลิ้นชักด้านขวา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ลิ้นชักด้านซ้าย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พร้อมกุญแจล็อค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ลิ้นชัก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กล่องลิ้นชักใช้ชุดรางเลื่อนเหล็กทำสี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ลูกล้อไนลอน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แข็งแรง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ทนทาน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ซม.ลึก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75.30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จัดหาตามท้องตลาด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เนื่องจากไม่มีตามบัญชีราคามาตรฐานครุภัณฑ์ของสำนัก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งบประมาณ)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โดยมีคุณสมบัติไม่ต่ำกว่าเกณฑ์ราคากลางและลักษณะพื้นฐานการจัดหาอุปกรณ์และระบบคอมพิวเตอร์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(6 core)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(12 Thread)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(Turbo Boost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4.2 GHz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ที่สามารถใช้หน่วยความจำหลักในการ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แสดงภาพขนาดไม่น้อยกว่า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DVD-RW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(Ink Tank Printer)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lnk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Tank Printer)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Ink Tank Printer)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1,200x1,200 dpi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มีความเร็วในการพิมพ์ร่างขาวดำสำหรับกระดาษขนาด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ppm)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8.8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ภาพต่อนาที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มีความเร็วในการพิมพ์ร่างสีสำหรับกระดาษขนาด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ppm)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ต่อนาที(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ipm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หรือ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ขาวดำ 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ขาวดำ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600x600 dpi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มีความเร็วในการพิมพ์สำหรับกระดาษ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 MB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เครื่องสำรองไฟฟ้าขนาด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800 VA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เพื่อจ่ายเป็นค่าจัดซื้อเครื่องสำรองไฟฟ้าขนาด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มีกำลังไฟฟ้าขาออก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(Output)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800 VA (480 Watts)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สามารถสำรองไฟฟ้าได้ไม่น้อยกว่า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นาที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เพื่อจ่ายเป็นค่าบำรุงรักษาหรือปรับปรุงครุภัณฑ์เพื่อให้สามารถใช้งานได้ปกติ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อุดหนุนองค์กรปกครองส่วนท้องถิ่นที่ได้รับมอบหมายในอำเภอแม่จัน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ดำเนินโครงการเพิ่มประสิทธิภาพสถานที่กลางเพื่อเป็นศูนย์ปฏิบัติการร่วมในการช่วยเหลือประชาชนขององค์กรปกครองส่วนท้องถิ่นระดับอำเภ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อำเภอแม่จัน)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เพื่อจ่ายเป็นค่าใช้จ่ายในการดำเนินการอุดหนุนเทศบาลตำบลสันทราย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อำเภอแม่จัน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จังหวัดเชียงราย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เพิ่มประสิทธิภาพสถานที่กลางเพื่อเป็นศูนย์ปฏิบัติการร่วมในการช่วยเหลือประชาชนขององค์กรปกครองส่วนท้องถิ่นระดับอำเภ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อำเภอแม่จัน)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เป็นไปตามหนังสือเทศบาลตำบลสันทราย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53001/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199,200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นักวิเคราะห์นโยบาย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สำนักปลัด/งานวางแผนสถิติและวิชาการ)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2,500,300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1,728,300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1,728,300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1,228,140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ผู้อำนวยการกองคลัง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นักบริหารงานคลัง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นักวิชาการพัสดุ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ปง./ชง.)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ปง./ชง.)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เงินค่าตอบแทนรายเดือนตำแหน่งประเภทบริหารท้องถิ่น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ระดับสูงและระดับกลาง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ตำแหน่งประเภทอำนวยการท้องถิ่น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ระดับสูงและระดับกลาง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และประเภทวิชาการระดับเชี่ยวชาญ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และระดับชำนาญการพิเศษ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ระดับชำนาญการพิเศษซึ่งไม่มีสิทธิได้รับเงินประจำตำแหน่ง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เงินค่าตอบแทนพิเศษรายเดือน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หรือเงินเพิ่ม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ที่เข้าลักษณะประเภทนี้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ให้เงินประโยชน์ตอบแทนอื่นเป็นรายจ่ายที่องค์กรปกครองส่วนท้องถิ่นอาจจ่าย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ทั่วไปเกี่ยวกับหลักเกณฑ์และวิธีการคัดเลือกบุคคลให้ได้รับเงินเพิ่มสำหรับตำแหน่งที่มีเหตุ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นิติกร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หัวหน้าส่วนราชการตำแหน่งประเภทอำนวยการท้องถิ่น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ระดับกลางและระดับต้นหัวหน้าฝ่าย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ตำแหน่งประเภทวิชาการ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ระดับเชี่ยวชาญ/ชำนาญการพิเศษ/ชำนาญการ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374,160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ผู้ช่วยเจ้าพนักงานจัดเก็บรายได้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เพื่อจ่ายเป็นเงินประโยชน์ตอบแทนอื่นสำหรับพนักงานส่วนท้องถิ่นเป็นกรณีพิเศษ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ค่าสมนาคุณกรรมการคัดเลือกพนักงานและลูกจ้าง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ความรับผิดทางละเมิด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ค่าตอบแทนคณะกรรมการสอบสวนวินัย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หรือค่าตอบแทนที่เข้าลักษณะประเภทนี้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อันมีลักษณะเป็นเงินรางวัลประจำปี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แก่พนักงานส่วนท้องถิ่นให้เป็นรายจ่ายอื่นขององค์กรปกครองส่วนท้องถิ่น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ว่าด้วยค่าใช้จ่ายการคัดเลือกพนักงานและลูกจ้างขององค์กรปกครองส่วนท้องถิ่น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0804.4/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การคลังด่วนที่สุด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0406.4/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2558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คณะกรรมการสอบข้อเท็จจริงความรับผิดทางละเมิด)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0809.1/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คณะกรรมการสอบสวนวินัย)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อัตราค่าตอบแทนบุคคลที่ได้รับแต่งตั้งให้ปฏิบัติหน้าที่ใน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ท้ายระเบียบคณะกรรมการการเลือกตั้งว่าด้วยการเลือกตั้งสมาชิกสภาท้องถิ่นหรือผู้บริหารท้องถิ่น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ค่าตอบแทนการปฏิบัติงานนอกเวลาราชการที่ได้รับอนุมัติให้ปฏิบัติงานนั้นงานนอกเวลาราชการ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หรือนอกผลัด/หรือ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เงินที่จ่ายให้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จนท.ท้องถิ่น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ปฏิบัติหน้าที่ปกติใน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สนง.หรือ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ลักษณะส่วนใหญ่ปฏิบัติงานนอก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สนง.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เป็นผลัด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ตามหลักเกณฑ์และอัตรา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ในวันทำการ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ไม่เกินวันละ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ชม.ๆละ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ในวันหยุดราชการ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ไม่เกินวันละ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ชม.ๆละ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0679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ค่าเช่าทรัพย์สิน(ยกเว้นค่าเช่าบ้าน)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ค่าจ้างทำระบบแผนที่ภาษี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ค่าจ้างผู้เชี่ยวชาญบัญชี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(ที่ไม่เข้าลักษณะที่ดินและสิ่งก่อสร้าง)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เพื่อจ่ายเป็นค่าใช้จ่ายในการเดินทางไปราชการในและนอกราชอาณาจักร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ให้กับพนักงานส่วนตำบล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ค่าเดินทางพาหนะ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ทํานอง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สำหรับการฝึกอบรมที่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หรือหน่วยงานอื่นของรัฐจัดหรือร่วมกันจัด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หรือการฝึกอบรมที่หน่วยงานอื่นซึ่งไม่ใช่หน่วยงานของรัฐจัดหรือร่วมกันจัด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วัสดุสิ้นเปลืองรวมถึงรายจ่ายเพื่อประกอบ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หรือปรับปรุงวัสดุ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แปรงลบกระดานดำ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ขาตั้ง(กระดานดำ)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ตะแกรงวางเอกสารเครื่องตัดโฟมเครื่องตัดกระดาษ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เครื่องเย็บกระดาษกุญแจภาพเขียนแผนที่พระบรมยาลักษณ์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แผ่นป้ายจาราจรหรือแผ่นป้าย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ม่านปรับแสง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พระพุทธรูปจำลองกระเป๋าตาชั่งขนาดเล็กกระดาษหมึกดินสอ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ปากกายางลบ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คำผิด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ตลับผงหมึกน้ำหมึกปรินท์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พีวีซีแบบใส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สมุดประวัติข้าราชการแบบพิมพ์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หรือจ้างพิมพ์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ของใช้ในการบรรจุหีบห่อน้ำมัน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เทปบันทึกข้อมูลหัวพิมพ์หรือแถบพิมพ์สำหรับเครื่องพิมพ์คอมพิวเตอร์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เมาส์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ของกระทรวงดิจิตอลเพื่อเศรษฐกิจและสังคม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ตู้เอกสารรางเลื่อน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เพื่อจ่ายเป็นค่าจัดซื้อตู้เอกสารรางเลื่อน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โครงตู้ผลิตจากแผ่นเหล็กทำสี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มีตู้เดี่ยว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มีตู้คู่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มีแผ่นชั้นจำนวน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ใช้ชุดรางเลื่อนเหล็กทำสี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ลูกล้ออย่างดี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แข็งแรง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ทนทาน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91.40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จัดหาตามท้องตลาด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เนื่องจากไม่มีตามบัญชีราคามาตรฐานครุภัณฑ์ของสำนักงบประมาณ)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โดยมีคุณสมบัติไม่ต่ำกว่าเกณฑ์ราคากลางและลักษณะพื้นฐานการจัดหาอุปกรณ์และระบบคอมพิวเตอร์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(6 core)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(12 Thread)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(Turbo Boost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4.2 GHz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Graphics Processing Unit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 Drive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DVD-RW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สำหรับงานประมวลผล 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เพื่อจ่ายเป็นค่าจัดซื้อเครื่องคอมพิวเตอร์โน้ตบุ๊ก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โดยมีคุณสมบัติไม่ต่ำกว่าเกณฑ์ราคากลางและลักษณะพื้นฐานการจัดหาอุปกรณ์และระบบคอมพิวเตอร์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2564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แกนหลัก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 core)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แกนเสมือน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(8 Thread)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(Turbo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Boost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Max Boost)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GHz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(CPU)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Cache Memory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รวมในระดับ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(Level)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MB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(RAM)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DDR4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GB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SATA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TB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Solid State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Drive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GB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1,366 x 768 Pixel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HDMI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VGA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10/100/1000 Base-T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ติดตั้งภายใน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(Internal)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หรือภายนอก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(External)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Wi-Fi (IEEE 802.11 ac)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Bluetooth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เครื่องพิมพ์เลเซอร์หรือ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LED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สี ชนิด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Network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เพื่อจ่ายเป็นค่าจัดซื้อเครื่องพิมพ์เลเซอร์หรือ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ชนิด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Network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โดยมีคุณลักษณะพื้นฐาน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600x600 dpi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มีความเร็วในการพิมพ์ขาวดำสำหรับกระดาษ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มีความเร็วในการพิมพ์สีสำหรับกระดาษ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หน้าต่อนาที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(ppm)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สามารถพิมพ์เอกสารกลับหน้าอัตโนมัติได้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มีหน่วยความจำ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(Memory)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 MB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2.0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(Network Interface)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10/100 Base-T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หรือดีกว่า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จำนวนไม่น้อย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และสามารถใช้งานผ่านเครือข่ายไร้สาย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Fi (IEEE 802.11b, g, n)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A4, Letter, Legal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และสามารถกำหนดขนาดของกระดาษเอง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ของกระทรวงดิจิทัลเพื่อเศรษฐกิจและสังคม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395,740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249,240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249,240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249,240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นักวิชาการตรวจสอบภายใน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หน่วยตรวจสอบภายใน/งานควบคุมภายในและการตรวจสอบภายใน)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เพื่อจ่ายเป็นเงินประโยชน์ตอบแทนอื่นสำหรับพนักงานส่วนท้องถิ่นเป็นกรณีพิเศษ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ค่าสมนาคุณกรรมการคัดเลือกพนักงานและลูกจ้าง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ความรับผิดทางละเมิด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ค่าตอบแทนคณะกรรมการสอบสวนวินัย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หรือค่าตอบแทนที่เข้าลักษณะประเภทนี้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อันมีลักษณะเป็นเงินรางวัลประจำปี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แก่พนักงานส่วนท้องถิ่นให้เป็นรายจ่ายอื่นขององค์กรปกครองส่วนท้องถิ่น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ว่าด้วยค่าใช้จ่ายการคัดเลือกพนักงานและลูกจ้างขององค์กรปกครองส่วนท้องถิ่น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0804.4/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การคลังด่วนที่สุด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0406.4/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2558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ข้อเท็จจริงความรับผิดทางละเมิด)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0809.1/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คณะกรรมการสอบสวนวินัย)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อัตราค่าตอบแทนบุคคลที่ได้รับแต่งตั้งให้ปฏิบัติหน้าที่ใน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ท้ายระเบียบคณะกรรมการการเลือกตั้งว่าด้วยการเลือกตั้งสมาชิกสภาท้องถิ่นหรือผู้บริหารท้องถิ่น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โดยได้รับอนุมัติจากผู้บริหารท้องถิ่นก่อนการปฏิบัติงานนอกเวลาราชการ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ค่าตอบแทนการปฏิบัติงานนอกเวลาราชการที่ได้รับอนุมัติให้ปฏิบัติงานนั้นงานนอกเวลาราชการ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หรือนอกผลัด/หรือ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เงินที่จ่ายให้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จนท.ท้องถิ่น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ปฏิบัติหน้าที่ปกติใน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สนง.หรือ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ลักษณะส่วนใหญ่ปฏิบัติงานนอก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สนง.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เป็นผลัด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ตามหลักเกณฑ์และอัตรา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ในวันทำการ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ไม่เกินวันละ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ชม.ๆละ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ในวันหยุดราชการ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ไม่เกินวันละ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ชม.ๆละ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ตอบแทนการปฏิบัติงานนอกเวลาราชการขององค์กรปกครองส่วนท้องถิ่น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0679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ค่าเช่าทรัพย์สิน(ยกเว้นค่าเช่าบ้าน)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ออกแบบ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ค่าจ้างทำระบบแผนที่ภาษี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ค่าจ้างผู้เชี่ยวชาญบัญชี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(ที่ไม่เข้าลักษณะที่ดินและสิ่งก่อสร้าง)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เพื่อจ่ายเป็นค่าใช้จ่ายในการเดินทางไปราชการในและนอกราชอาณาจักร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ให้กับพนักงานส่วนตำบล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ค่าเดินทางพาหนะ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ทํานอง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สำหรับการฝึกอบรมที่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หรือหน่วยงานอื่นของรัฐจัดหรือร่วมกันจัด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หรือการฝึกอบรมที่หน่วยงานอื่นซึ่งไม่ใช่หน่วยงานของรัฐจัดหรือร่วมกันจัด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แปรงลบกระดาน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ภาพเขียน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ม่านปรับแสง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พระบรมรูป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จําลอง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กระเป๋า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ยาลบ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คําผิด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หมึกปรินท์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แบบใส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ยาลบกระดาษไข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ผ้าสําลี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สิ่งพิมพ์ที่ได้จากการซื้อหรือจากพิมพ์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บรรจุหีบห่อ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ดื่ม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บริการประชาชนใน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ในประเภทรายจ่ายนี้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วัสดุสิ้นเปลืองรวมถึงรายจ่ายเพื่อประกอบ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เก้าอี้ทำงานสำหรับสำนักงาน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เพื่อจ่ายเป็นค่าจัดซื้อเก้าอี้ทำงานสำหรับสำนักงาน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สีดำ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จัดหาตามท้องตลาด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เนื่องจากไม่มีตามบัญชีราคามาตรฐานครุภัณฑ์ของสำนักงบประมาณ)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ตู้บานเลื่อน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เพื่อจ่ายเป็นค่าจัดซื้อตู้บานเลื่อน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โครงตู้ผลิตจากแผ่นเหล็กทำสี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กระจกบานเลื่อน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พร้อมกุญแจล็อค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มีชั้นวางเอกสารผลิตจากแผ่นเหล็กทำสี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121.80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ซม.ลึก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40.60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จัดหาตามท้องตลาด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เนื่องจากไม่มีตามบัญชีราคามาตรฐานครุภัณฑ์ของสำนัก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งบประมาณ)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หน่วยตรวจสอบภายใน)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1,301,120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1,155,120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1,155,120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600,840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นักป้องกันและบรรเทาสาธารณภัย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ปง./ชง.)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สำนักปลัด/งานป้องกันและบรรเทาสาธารณภัย)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506,280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เงินปรับปรุงค่าตอบแทนพนักงานจ้างตามภารกิจ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พนักงานดับเพลิง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และพนักงานขับเครื่องจักรกลขนาดเบา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เงินปรับปรุงค่าตอบแทนพนักงานจ้างทั่วไป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หนังสือสั่งการอื่นที่เกี่ยวข้อง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สำนักปลัด/งานป้องกันและบรรเทาสาธารณภัย)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สำนักปลัด/งานป้องกันและบรรเทาสาธารณภัย)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โครงการบูรณาการฝึกซ้อมแผนป้องกันและบรรเทาสาธารณภัย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อปพร.อบต.ศรีค้ำ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เพื่อจ่ายเป็นค่าใช้จ่ายในการดำเนินโครงการบูรณาการฝึกซ้อมแผนป้องกันและบรรเทาสาธารณภัย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โดยค่าใช้จ่ายในแต่ละรายการอาจปรับเพิ่ม/ปรับลดวงเงิน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หรือเพิ่มรายใหม่ได้ตามความเหมาะสม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และทุกรายการสามารถถัวจ่ายด้วยกันได้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อำนาจหน้าที่ตาม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66,67,68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โครงการฝึกอบรมชุดปฏิบัติการจิตอาสาภัยพิบัติประจำองค์การบริหารส่วนตำบลศรีค้ำ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ชุดปฏิบัติการจิตอาสาภัยพิบัติประจำ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โดยค่าใช้จ่ายในแต่ละรายการอาจปรับเพิ่ม/ปรับลดวงเงิน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หรือเพิ่มรายใหม่ได้ตามความเหมาะสม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และทุกรายการสามารถถัวจ่ายด้วยกันได้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อำนาจหน้าที่ตาม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66,67,68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พิ่มประสิทธิภาพการป้องกันและบรรเทาสาธารณภัยและลดอุบัติเหตุบนท้องถนนและให้บริการประชาชนช่วงเทศกา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เพิ่มประสิทธิภาพการป้องกันและบรรเทาสาธารณภัยและลดอุบัติเหตุบนท้องถนนและให้บริการประชาชนช่วงเทศกา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ค่าป่วยการ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สำหรับผู้ปฏิบัติงาน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ในการประกวดหรือแข่งขัน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ค่าจ้างเหมาจัดนิทรรศการ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ค่ามหรสพการแสดง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และค่าใช้จ่ายในการโฆษณาประชาสัมพันธ์งาน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ที่จำเป็นและเกี่ยวข้องในการจัดงาน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ปฏิบัติตามระเบียบและหนังสือสั่งการ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1346 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0810.4/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5)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หนังสือสั่งการอื่นที่เกี่ยวข้อง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2566–2570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งานป้องกันและบรรเทาสาธารณภัย/สำนักปลัด)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โครงการเพิ่มศักยภาพการปฏิบัติงานให้แก่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อปพร.อบต.ศรีค้ำ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เพื่อจ่ายเป็นค่าใช้จ่ายในการดำเนินโครงการเพิ่มศักยภาพการปฏิบัติงานให้แก่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โดยค่าใช้จ่ายในแต่ละรายการอาจปรับเพิ่ม/ปรับลดวงเงิน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หรือเพิ่มรายใหม่ได้ตามความเหมาะสม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และทุกรายการสามารถถัวจ่ายด้วยกันได้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อำนาจหน้าที่ตาม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66,67,68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โครงการอบรมเชิงปฏิบัติการการป้องกันและแก้ไขปัญหาไฟป่าและหมอกควัน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อบรมเชิงปฏิบัติการป้องกันและแก้ไขปัญหาไฟป่าและหมอกค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ค่าอาหารกลางวัน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ค่าวิทยากรฯลฯ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โดยค่าใช้จ่ายในแต่ละรายการอาจปรับเพิ่ม/ปรับลดวงเงิน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หรือเพิ่มรายใหม่ได้ตามความเหมาะสม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และทุกรายการสามารถถัวจ่ายด้วยกันได้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อำนาจหน้าที่ตาม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66,67,68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วาล์วน้ำดับเพลิง(เชื่อมกับรถดับเพลิง)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ท่อสายส่งน้ำ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สายดับเพลิง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อุปกรณ์ดับไฟป่า(เช่น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สายฉีด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ไม้ตบไฟ)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ถังดับเพลิง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ลูกบอลดับเพลิง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0820.3/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3051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สำนักปลัด/งานป้องกันและบรรเทาสาธารณภัย)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2,393,380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1,453,380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1,453,380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1,098,600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นักบริหารงานการศึกษา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นักวิชาการศึกษา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เจ้าพนักงานธุรการ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ปง./ชง.)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ปง./ชง.)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เงินค่าตอบแทนรายเดือนตำแหน่งประเภทบริหารท้องถิ่น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ระดับสูงและระดับกลาง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ตำแหน่งประเภทอำนวยการท้องถิ่น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ระดับสูงและระดับกลาง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และประเภทวิชาการระดับเชี่ยวชาญ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และระดับ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ชำนาญการพิเศษ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ประเภทวิชาการระดับชำนาญการพิเศษซึ่งไม่มีสิทธิได้รับเงินประจำตำแหน่ง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แทนพิเศษรายเดือน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หรือเงินเพิ่ม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ที่เข้าลักษณะประเภทนี้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ให้เงินประโยชน์ตอบแทนอื่นเป็นรายจ่ายที่องค์กรปกครองส่วนท้องถิ่นอาจจ่ายได้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ทั่วไปเกี่ยวกับหลักเกณฑ์และวิธีการคัดเลือกบุคคลให้ได้รับเงินเพิ่มสำหรับตำแหน่งที่มีเหตุ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นิติกร(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เพื่อจ่ายเป็นเงินประจำตำแหน่งประเภทอำนวยการท้องถิ่น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และระดับต้น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ตำแหน่งประเภทวิชาการ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ระดับเชี่ยวชาญ/ชำนาญการพิเศษ/ชำนาญการ(ถ้ามี)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273,360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กจ.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 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คํานวณ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ภาระค่าใช้จ่าย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ด้านการบริหารงานบุคคลขององค์กรปกครองส่วนท้องถิ่น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15,420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840,000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เพื่อจ่ายเป็นเงินประโยชน์ตอบแทนอื่นสำหรับพนักงานส่วนท้องถิ่นเป็นกรณีพิเศษ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ค่าสมนาคุณกรรมการคัดเลือกพนักงานและลูกจ้าง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ค่าตอบแทนคณะกรรมการจัดซื้อจัดจ้าง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ค่าตอบแทนคณะกรรมการตรวจการจ้าง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ค่าตอบแทนคณะกรรมการสอบข้อเท็จจริงความรับผิดทางละเมิด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ค่าตอบแทนคณะกรรมการสอบสวนวินัย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ค่าใช้จ่าย/ค่าป่วยการ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ที่ได้รับตำสั่งให้ปฏิบัติงาน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หรือค่าตอบแทนที่เข้าลักษณะประเภทนี้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อันมีลักษณะเป็นเงินรางวัลประจำปี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แก่พนักงานส่วนท้องถิ่นให้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เป็นรายจ่ายอื่นขององค์กรปกครองส่วนท้องถิ่น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ว่าด้วยค่าใช้จ่ายการคัดเลือกพนักงานและลูกจ้างขององค์กรปกครองส่วนท้องถิ่น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0804.4/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ประกอบหนังสือกระทรวงการคลัง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0406.4/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คณะกรรมการสอบข้อเท็จจริงความรับผิดทางละเมิด)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0809.1/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คณะกรรมการสอบสวนวินัย)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อัตราค่าตอบแทนบุคคลที่ได้รับแต่งตั้งให้ปฏิบัติหน้าที่ใน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ท้ายระเบียบคณะกรรมการการเลือกตั้งว่าด้วยการเลือกตั้งสมาชิกสภาท้องถิ่นหรือผู้บริหารท้องถิ่น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0679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ค่าเช่าทรัพย์สิน(ยกเว้นค่าเช่าบ้าน)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ค่าจ้างทำระบบแผนที่ภาษี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ผู้เชี่ยวชาญบัญชี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ค่าพาหนะ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ทํานอง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สำหรับการฝึกอบรมที่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หรือหน่วยงานอื่นของรัฐจัดหรือร่วมกันจัด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หรือการฝึกอบรมที่หน่วยงานอื่นซึ่งไม่ใช่หน่วยงานของรัฐจัดหรือร่วมกันจัด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เพื่อจ่ายเป็นค่าวัสดุสำนักงานประเภทวัสดุคงทน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การซ่อมแซมบำรุงรักษาทรัพย์สินให้สามารถใช้งานได้ตามปกติ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ที่เย็บกระดาษขนาดเล็ก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แปรงลบกระดานดำตรายาง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กระดานดำ)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ตะแกรงวางเอกสาร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เครื่องตัดโฟมเครื่องตัดกระดาษ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ภาพเขียน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แผนที่พระบรมยาลักษณ์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แผ่นป้ายจาราจรหรือแผ่นป้าย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ม่านปรับแสง(ต่อผืน)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พรม(ต่อผืน)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พระพุทธรูปจำลอง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กระเป๋า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ตาชั่งขนาดเล็กกระดาษ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ปากกายางลบ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คำผิด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ตลับผงหมึกน้ำหมึกปรินท์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พีวีซีแบบใส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น้ำยาลบกระดาษ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สมุดประวัติข้าราชการแบบพิมพ์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ผ้าสำลี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หรือจ้างพิมพ์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ของใช้ในการบรรจุหีบห่อ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ไขควง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กุญแจเลื่อน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คิมล็อค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น้ำกลั่น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เบาะรถยนต์เครื่องยนต์(อะไหล่)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น้ำมันก๊าด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น้ำมันเตา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น้ำมันจาระบี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ก๊าซ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เพื่อจ่ายเป็นเงินค่าวัสดุวิทยาศาสตร์หรือการแพทย์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รวมถึงรายจ่ายที่ต้องชำระพร้อมกับค่าวัสดุเช่น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ชุดเครื่องมือผ่าตัดที่วางกรวยแก้ว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กระบอกตวง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เบ้าหลอม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หูฟัง(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Stethoscope)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เปลหามคนไข้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คีมถอนฟัน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เครื่องวัดอุณหภูมิ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เครื่องนึ่ง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สำลีและผ้าพันแผลเวชภัณฑ์แอลกอฮอล์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ฟิล์มเอกซเรย์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เคมีภัณฑ์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ออกซิเจน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เลือด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ลวดเชื่อมเงิน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ถุงมือกระดาษกรอง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จุก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สัตว์เลี้ยงเพื่อการทดลองวิทยาศาสตร์หรือการแพทย์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หลอดเอกซเรย์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วัสดุสิ้นเปลืองรวมถึงรายจ่ายเพื่อประกอบ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เพื่อจ่ายเป็นค่าไฟฟ้าในสำนักงาน/ในที่สาธารณะ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อาคารสถานที่ที่อยู่ในความดูแลรับผิดชอบขององค์การบริหารส่วนตำบล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โดยจ่ายเป็นค่าไฟฟ้าของ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และศูนย์พัฒนาเด็กเล็กขององค์การบริหารส่วนตำบลศรีค้ำ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ค่าน้ำประปา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เพื่อจ่ายเป็นค่าน้ำประปาในสำนักงาน/ในที่สาธารณะ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อาคารสถานที่ที่อยู่ในความดูแลรับผิดชอบขององค์การบริหารส่วนตำบล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โดยจ่ายเป็นค่าน้ำประปาของโรงเรียน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และศูนย์พัฒนาเด็กเล็กขององค์การบริหารส่วนตำบลศรีค้ำ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ระเบียบกระทรวงมหาดไทยว่าด้วยการเบิกค่าใช่จ่ายในการบริหารงานขององค์กรปกครองส่วนท้องถิ่น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–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0810.8/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2217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1846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แนวทางการแก้ไขปัญหาค่าสาธารณูปโภคค้างชำระ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รวมถึงค่าใช้จ่ายเพื่อให้ได้มาซึ่งบริการสื่อสารโทรคมนาคม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ค่าใช้จ่ายเกี่ยวกับการใช้ระบบและค่าใช้บริการอินเทอร์เน็ต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ค่าโทรภาพ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โทรสาร)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ค่าเทเลก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รวมถึงอินเทอร์เน็ตการ์ดและค่าสื่อสาร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ของกองการศึกษาฯ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และศูนย์พัฒนาเด็กเล็กขององค์การบริหารส่วนตำบลศรีค้ำ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กันยายน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เพื่อจ่ายเป็นค่าบำรุงรักษาหรือปรับปรุงครุภัณฑ์เพื่อให้สามารถใช้งานได้ปกติ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โครงการปรับปรุง/ซ่อมแซมอาคารเรียนและอาคารประกอบ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โครงการปรับปรุง/ซ่อมแซมอาคารเรียนและอาคารประกอบของโรงเรียนองค์การบริหารส่วน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107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ปรับปรุง/ต่อเติม/ซ่อมแซม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อาคารศูนย์พัฒนาเด็กเล็กในสังกัด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เพื่อจ่ายเป็นค่าปรับปรุง/ต่อเติม/ซ่อมแซม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อาคารศูนย์พัฒนาเด็กเล็กในสังกัด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117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12,136,108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9,320,460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9,320,460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6,884,160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เงินเดือนพนักงานครูสังกัดโรงเรียน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ประจํ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าปีของพนักงานครู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ตําแหน่ง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ผู้อํานวยการ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ครูผู้ช่วย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คํานวณ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เงินเดือนพนักงานครู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สังกัดศูนย์พัฒนาเด็กเล็ก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เพื่อจ่ายเป็นเงินเดือนพนักงานครู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และเงินปรับปรุงเงินเดือน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ประจํ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าปีของ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พนักงานครู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ครูผู้ดูแลเด็ก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คํานวณ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ตั้งจ่ายไว้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ตำแหน่งว่างที่รอการจัดสรรจากกรมส่งเสริมการปกครองท้องถิ่น)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และตำแหน่งว่างอื่น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0809.9/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0809.9/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2347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หนังสือสั่งการอื่นที่เกี่ยวข้อง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134,400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เงินค่าตอบแทนรายเดือนตำแหน่งประเภทบริหารท้องถิ่น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ระดับสูงและระดับกลาง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ตำแหน่งประเภทอำนวยการท้องถิ่น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ระดับสูงและระดับกลาง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และประเภทวิชาการระดับเชี่ยวชาญ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และระดับชำนาญการพิเศษ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ระดับชำนาญการพิเศษซึ่งไม่มีสิทธิได้รับเงิน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ประจำตำแหน่งเงินค่าตอบแทนพิเศษรายเดือน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หรือเงินเพิ่ม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ที่เข้าลักษณะประเภทนี้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ว่าด้วยการกำหนดให้เงิน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ประโยชน์ตอบแทนอื่นเป็นรายจ่ายที่องค์กรปกครองส่วนท้องถิ่นอาจจ่ายได้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ฐานทั่วไปเกี่ยวกับหลักเกณฑ์และวิธีการคัดเลือกบุคคลให้ได้รับเงินเพิ่มสำหรับตำแหน่งที่มีเหตุ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นิติกร(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638,400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ฐานะพนักงานครูองค์การบริหารส่วนตำบล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ฐานะพนักงานครูองค์การบริหารส่วนตำบล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สังกัดศูนย์พัฒนาเด็กเล็ก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ที่มีสิทธิได้รับตามระเบียบฯ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เป็นระยะเวลา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ก.อบต.เรื่องมาตรฐานทั่วไปเกี่ยวกับอัตราเงินเดือนและวิธีการ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จ่ายเงินเดือนและประโยชน์ตอบแทนอื่น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หนังสือสั่งการอื่นที่เกี่ยวข้อง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1,564,080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พนักงานจ้างตามภารกิจและพนักงานจ้างทั่วไปในโรงเรียน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อัตรากำหนดโดย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จ้างด้วยงบประมาณ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เพื่อจ่ายเป็นค่าตอบแทนพนักงานจ้างตามภารกิจและพนักงานจ้างทั่วไปสังกัดกองการศึกษาฯ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ผู้ช่วยครูพละ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พนักงานจ้างตามภารกิจและพนักงานจ้างทั่วไปในโรงเรียน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อัตราจัดสรรจากกรมฯ)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จ้างทั่วไปสังกัดโรงเรียน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จัดสรรจากกรมส่งเสริมฯ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ผู้ช่วยเจ้าพนักงานการเงินและบัญชี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ภารโรง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พนักงานจ้างตามภารกิจและพนักงานจ้างทั่วไป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ในศูนย์พัฒนาเด็กเล็ก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จ้างทั่วไปในศูนย์พัฒนาเด็กเล็ก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ผู้ดูแลเด็ก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ผู้มีทักษะ)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ผู้ดูแลเด็ก(ทั่วไป)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99,420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พนักงานจ้างตามภารกิจและพนักงานจ้างทั่วไปสังกัดกองการศึกษาในโรงเรียน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ผู้ช่วยครูพละ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ผู้ช่วยครูคอมพิวเตอร์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คนงานในโรงเรียน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พนักงานจ้างตามภารกิจและพนักงานจ้างทั่วไปสังกัดโรงเรียน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อัตราตำแหน่งจัดสรรจากกรมส่งเสริมฯ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ผู้ช่วยเจ้าพนักงานการเงินและบัญชี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ภารโรง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พนักงานจ้างตามภารกิจและพนักงานจ้างทั่วไปในศูนย์พัฒนาเด็กเล็ก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ผู้ดูแลเด็ก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ผู้มีทักษะ)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ผู้ดูแลเด็ก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ทั่วไป)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เดือน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2,265,148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1,684,538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ค่าใช้จ่ายเกี่ยวกับสถานที่และค่าใช้จ่าย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ค่าจ้างเหมาจัดสถานที่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ค่าจ้างเหมาจัดนิทรรศการ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โดยค่าใช้จ่ายในแต่ละรายการอาจปรับเพิ่ม/ปรับลดวงเงิน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หรือเพิ่มรายใหม่ได้ตามความเหมาะสม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และทุกรายการสามารถถัวจ่ายด้วยกันได้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อำนาจหน้าที่ตาม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66,67,68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ปรากฎในแผนพัฒนาท้องถิ่น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2566 - 2570)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โครงการส่งเสริมศักยภาพการจัดการศึกษาของท้องถิ่น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ค่าปัจจัยพื้นฐานของนักเรียนยากจน)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เพื่อจ่ายเป็นค่าใช้จ่ายในการส่งเสริมศักยภาพการจัดการศึกษาของท้องถิ่น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ค่าปัจจัยพื้นฐานสำหรับนักเรียนยากจน)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โดยจะได้รับจัดสรรสำหรับโรงเรียนสังกัด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อปท.ที่บิดา/มารดา/ผู้ปกครอง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มีรายได้ต่อครัวเรือนไม่เกิน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บาทต่อปี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บาท/คน/ภาคเรียน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80,000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โครงการสนับสนุนค่าใช้จ่ายในการจัดการศึกษาของศูนย์พัฒนาเด็กเล็ก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209,420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เพื่อจ่ายเป็นค่าจัดการเรียนการสอนเด็กปฐมวัย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2-5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20,400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56,100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ศพด.บ้านป่ายาง-เหมืองกลาง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49,300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2,400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6,600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ศพด.บ้านป่ายาง-เหมืองกลาง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2,400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6,600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ศพด.บ้านป่ายาง-เหมืองกลาง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3,600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9,900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ศพด.บ้านป่ายาง-เหมืองกลาง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8,700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5,160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14,190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ศพด.บ้านป่ายาง-เหมืองกลาง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12,470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เนื่องจากจำนวนนักเรียนอาจมีการเปลี่ยนแปลงระหว่างปีด้วยหลายสาเหตุ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การรับเด็กเข้าเรียนใหม่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การย้ายโรงเรียน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การลาออก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การจบการศึกษา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ในการเบิกจ่ายจริงให้เบิกจ่ายตามจำนวนเด็กจริง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หากมีการโอนเพิ่มหรือโอนลดไม่จำต้องเปลี่ยนแปลงคำชี้แจง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380,288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เพื่อจ่ายเป็นค่าใช้จ่ายในการจัดการศึกษาตั้งแต่ระดับอนุบาลจนจบการศึกษาขั้นพื้นฐาน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รายหัว)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ระดับอนุบาลศึกษา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บาท/คน/ภาคเรียน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1,700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49,300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บาท/คน/ภาคเรียน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1,900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172,900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ระดับอนุบาลศึกษา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ระดับประถมศึกษาปีที่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656.25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10,500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ระดับประถมศึกษาปีที่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649.95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ระดับประถมศึกษาปีที่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653.10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6,531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ระดับประถมศึกษาปีที่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706.65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11,307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ระดับประถมศึกษาปีที่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846.30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17,772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ระดับประถมศึกษาปีที่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858.90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บาท/คน/ปี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17,178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68,488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ระดับอนุบาลศึกษา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บาท/ภาคเรียน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5,800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บาท/ภาคเรียน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35,490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41,290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ระดับอนุบาลศึกษา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8,700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32,760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41,460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ค่ากิจกรรมพัฒนาคุณภาพผู้เรียน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ระดับอนุบาลศึกษา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บาท/ภาคเรียน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12,470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ระดับประถมศึกษา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บาท/ภาคเรียน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บาท/ปี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43,680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56,150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เนื่องจากจำนวนนักเรียนอาจมีการเปลี่ยนแปลงระหว่างปี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ด้วยหลายสาเหตุ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การรับเด็กเข้าเรียนใหม่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การย้ายโรงเรียน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การลาออก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ในการเบิกจ่ายจริง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ให้เบิกจ่ายตามจำนวนเด็กจริง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หากมีการโอนเพิ่มหรือโอนลดไม่จำต้องเปลี่ยนแ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ปลงคำชี้แจง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2786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โครงการอินเตอร์เน็ตโรงเรียน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เพื่อจ่ายเป็นค่าใช้จ่ายอินเตอร์เน็ตโรงเรียนระบบ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Wireless Fidelity : WIFI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โดยจะได้รับจัดสรรโรงเรียนละ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7,200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สนับสนุนอาหารกลางวันเด็กนักเรียนในโรงเรียนและศูนย์พัฒนาเด็กเล็กในพื้นที่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987,630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เพื่อจ่ายเป็นค่าใช้จ่ายในการดำเนินงานตามโครงการอาหารกลางวันสำหรับเด็กเล็ก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โดยสนับสนุนศูนย์พัฒนาเด็กเล็กสังกัดองค์การบริหารส่วนตำบลศรีค้ำ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x21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x245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108,045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x245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226,380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ศูนย์พัฒนาเด็กเล็กบ้านป่ายาง-เหมืองกลาง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x245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149,205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สามารถถัวเฉลี่ยจ่ายระหว่างกันได้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เนื่องจากจำนวนนักเรียนอาจมีการเปลี่ยนแปลงระหว่างปีด้วยหลายสาเหตุ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การรับเด็กเข้าเรียนใหม่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การย้ายโรงเรียนการลาออก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การจบการศึกษาฯลฯ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ให้เบิกจ่ายค่าอาหารกลางวันตามจำนวนเด็กจริง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หากมีการโอนเพิ่มหรือโอนลด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ไม่จำต้องเปลี่ยนแปลงคำชี้แจง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เพื่อจ่ายเป็นค่าใช้จ่ายในการดำเนินงานตามโครงการอาหารกลางวันเด็กเล็กเด็กอนุบาลและเด็ก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 –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โรงเรียนในสังกัด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504,000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เนื่องจากจำนวนนักเรียนอาจมีการเปลี่ยนแปลงระหว่างปี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ด้วยหลายสาเหตุ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การรับเด็กเข้าเรียนใหม่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การย้ายโรงเรียน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การลาออก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การศึกษา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ในการเบิกจ่ายจริงให้เบิกจ่ายค่าอาหารกลางวันตามจำนวนเด็กจริง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หากมีการโอนเพิ่มหรือโอนลด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ไม่จำต้องเปลี่ยนแปลงคำชี้แจง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ว่าด้วยรายได้และรายจ่ายของสถานศึกษาสังกัดองค์กรปกครองส่วนท้องถิ่น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2786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580,610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580,610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เพื่อจ่ายเป็นค่าจัดซื้ออาหารเสริม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ของโรงเรียนในพื้นที่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สังกัด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และศูนย์พัฒนาเด็กเล็กสังกัดองค์การบริหารส่วนตำบลศรีค้ำ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แห่ง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โรงเรียนบ้านสันสลีหลวง-สันนายาว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x7.37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32,575.40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โรงเรียนบ้านอนุบาลศรีค้ำ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x7.37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137,966.40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x7.37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229,944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x7.37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40,240.20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(5)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x7.37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84,312.80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(6)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ศูนย์พัฒนาเด็กเล็กบ้านป่ายาง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x7.37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x260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55,569.80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คำชี้แจงเพิ่มเติม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(6)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เป็นเพียงการแสดงให้เห็นถึงที่มาของยอดตั้งงบประมาณ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หากมีการเพิ่มลดของจำนวนนักเรียนของแต่ละสถานศึกษา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ให้สามารถปรับเกลี่ย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ถัวเฉลี่ยจ่ายงบประมาณกันได้ระหว่าง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(6)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โดยไม่จำต้องเปลี่ยนแปลงคำชี้แจงงบประมาณแต่อย่างใด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176,700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176,700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ตู้เหล็ก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บาน 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11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62,700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เพื่อจ่ายเป็นค่าจัดซื้อตู้เหล็ก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ตู้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มีมือจับชนิดบิด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มีแผ่นชั้นปรับระดับ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ชิ้น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มอก.)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เป็นไปตามบัญชีราคามาตรฐานครุภัณฑ์ของสำนักงบประมาณ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โทรทัศน์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 อี ดี 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LED TV)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แบบ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Smart TV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ขนาด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50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นิ้ว 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114,000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เพื่อจ่ายเป็นค่าจัดซื้อโทรทัศน์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แอล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(LED TV)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Smart TV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ระดับความละเอียดจอภาพ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3840 x 2160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พิกเซล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ขนาดจอภาพ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แสดงภาพด้วยหลอดภาพ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LED Backlight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สามารถเชื่อมต่ออินเตอร์เน็ตได้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TV)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เป็นระบบปฏิบัติการ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Android Tizen VIDAA U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webOS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HDMI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เพื่อการเชื่อมต่อสัญญาณภาพและเสียง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ช่องต่อ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USB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รองรับไฟล์ภาพ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และภาพยนต์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มีตัวรับสัญญาณดิจิตอล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(Digital)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ในตัว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เป็นไปตามบัญชีราคามาตรฐานครุภัณฑ์ของสำนักงบประมาณ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373,800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373,800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อุดหนุนโรงเรียนบ้านสันสลีหลวง-สันนายาว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71,400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เพื่อเป็นค่าใช้จ่ายในการดำเนินงานตามโครงการอาหารกลางวัน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เด็กอนุบาลและเด็ก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71,400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อุดหนุนโรงเรียนอนุบาลศรีค้ำ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302,400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เพื่อเป็นค่าใช้จ่ายในการดำเนินงานตามโครงการอาหารกลางวัน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เด็กอนุบาล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และเด็ก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x 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302,400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0816.2/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5061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อุดหนุนโรงเรียนบ้านสันสลีหลวง-สันนายาว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ในโครงการที่มีวัตถุประสงค์เพื่อส่งเสริมการศึกษาในพื้นที่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เพื่อจ่ายเป็นเงินอุดหนุนโรงเรียนบ้านสันสลีหลวง-สันนายาว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Chinese camp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อุดหนุนโรงเรียนอนุบาลศรีค้ำ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ในโครงการที่มีวัตถุประสงค์เพื่อส่งเสริมการศึกษาในพื้นที่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เพื่อจ่ายเป็นเงินอุดหนุนโรงเรียนอนุบาลศรีค้ำ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โครงการการสร้างนวัตกรรมปลูกผักแบบสมาร์ทฟาร์ม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(Smart Farm)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4657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เพื่อจ่ายเป็นค่าป่วยการชดเชยการงานที่เสียไปให้แก่อาสาสมัครบริบาลท้องถิ่น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่จ่ายในลักษณะเดียวกันกับค่าตอบแทนหรือค่าป่วยการให้กับผู้ปฏิบัติราชการอันเป็นประโยชน์แก่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120,000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2537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ระเบียบกระทรวงมหาดไทยว่าด้วยอาสาสมัครบริบาลท้องถิ่นขององค์กรปกครองส่วนท้องถิ่นและการเบิกจ่าย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3811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ว่าด้วยอาสาสมัครบริบาลท้องถิ่นขององค์กรปกครองส่วนท้องถิ่นและการเบิกจ่าย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ตุลาคม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การกำหนดหลักสูตรที่เกี่ยวกับการดูแลผู้สูงอายุที่มีภาวะพึ่งพิงในระยะยาวและหลักเกณฑ์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วิธีการ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เงื่อนไข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อัตราค่าตอบแทนและการจ่ายค่าตอบแทนของอาสาสมัครบริบาลท้องถิ่นขององค์กรปกครองส่วนท้องถิ่น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ตามโครงการสัตว์ปลอดโรค คนปลอดภัยจากโรคพิษสุนัขบ้า ตามพระปณิธานของศาสตราจารย์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ดร.สมเด็จพระเจ้าลูกเธอ เจ้าฟ้าจุฬาภรณวลัยลักษณ์ อัครราชกุมารี)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เพื่อจ่ายเป็นค่าใช้จ่ายในการดำเนินโครงการป้องกันและควบคุมโรคพิษสุนัขบ้า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ตามโครงการสัตว์ปลอดโรคคนปลอดภัยจากโรคพิษสุนัขบ้า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ค่าวัคซีนป้องกันโรคพิษสุนัขบ้า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และวัสดุอุปกรณ์ที่จำเป็นของงานสัตวแพทย์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ว่าด้วยการเบิกค่าใช้จ่ายในการส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สดิภาพสัตว์ขององค์กรปกครองส่วนท้องถิ่น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2072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4052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4524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2566–2570)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โครงการป้องกันและระงับโรคติดต่อ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ควบคุมป้องกันโรคระบาดในพื้นที่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เพื่อจ่ายเป็นค่าใช้จ่ายในการดำเนินกิจกรรมโครงการป้องกันและระงับโรคติดต่อ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ควบคุมป้องกันโรคระบาดในพื้นที่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โควิด-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ไข้เลือดออก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ค่าใช้จ่ายเกี่ยวกับค่าอาหารว่างและเครื่องดื่ม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2566–2570)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โครงการฝึกอบรมอาสาสมัครป้องกันและควบคุมโรคพิษสุนัขบ้า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ตามโครงการฝึกอบรมอาสาสมัครป้องกันและควบคุมโรคพิษสุนัขบ้า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ค่าใช้จ่ายในการจัดเตรียมสถานที่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ค่าป้ายโครงการ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จําเป็น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และที่แก้ไขเพิ่มเติมจนถึงปัจจุบัน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เพื่อจ่ายเป็นเงินค่าวัสดุวิทยาศาสตร์หรือการแพทย์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รวมถึงรายจ่ายที่ต้องชำระพร้อมกับค่าวัสดุเช่น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ชุดเครื่องมือผ่าตัดที่วางกรวยแก้ว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กระบอกตวง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เบ้าหลอม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หูฟัง(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Stethoscope)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เปลหามคนไข้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คีมถอนฟัน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เครื่องวัดอุณหภูมิ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เครื่องนึ่ง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สำลีและผ้าพันแผลเวชภัณฑ์แอลกอฮอล์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ฟิล์มเอกซเรย์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เคมีภัณฑ์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ออกซิเจน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น้ำยา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เลือด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ลวดเชื่อมเงิน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ถุงมือกระดาษกรอง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จุก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สัตว์เลี้ยงเพื่อการทดลองวิทยาศาสตร์หรือการแพทย์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หลอดเอกซเรย์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เพื่อจ่ายเป็นอุดหนุนค่าใช้จ่ายในการดำเนินโครงการ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พระราชดําริ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ด้านสาธารณสุข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โครงการฝึกอบรมหมอหมู่บ้านในพระราชประสงค์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บ้านป่ายาง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โครงการฝึกอบรมหมอหมู่บ้านในพระราชประสงค์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บ้านแม่คำหลักเจ็ด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โครงการฝึกอบรมหมอหมู่บ้านในพระราชประสงค์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บ้านสันสลีหลวง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โครงการฝึกอบรมหมอหมู่บ้านในพระราชประสงค์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บ้านสันนายาว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โครงการช่วยลดการติดเอดส์จากแม่สู่ลูก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สภากาชาดไทย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พระเจ้าวรวง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เธอ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พระองค์เจ้าโสมสวลีพระวรราชา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นัดดามาตุ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8)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โครงการช่วยลดการ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ติดเอดส์จากแม่สู่ลูก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สภากาชาดไทย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พระเจ้าวรวง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เธอ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พระองค์เจ้าโสมสวลีพระวรราชา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นัดดามาตุ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บ้านแสนสุข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โครงการช่วยลดการติดเอดส์จากแม่สู่ลูก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สภากาชาดไทย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พระเจ้าวรวง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เธอ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พระองค์เจ้าโสมสวลีพระวรราชา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นัดดามาตุ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โครงการพัฒนาระบบสุขาภิบาลในโรงเรียนและชุมชนของสมเด็จพระเทพรัตนราชสุดาฯ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บ้านรุ่งเจริญ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โครงการช่วยลดการติดเอดส์จากแม่สู่ลูก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สภากาชาดไทย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พระเจ้าวรวง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เธอ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พระองค์เจ้าโสมสวลีพระวรราชา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นัดดามาตุ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1504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2566–2570)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1,036,860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421,860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421,860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253,680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นักพัฒนาชุมชน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153,480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ผู้ช่วยนักพัฒนาชุมชน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14,700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ค่าเช่าทรัพย์สิน(ยกเว้นค่าเช่าบ้าน)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ตามคำพิพากษา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ค่าจ้างทำระบบแผนที่ภาษี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ค่าจ้างผู้เชี่ยวชาญบัญชี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ค่าทำหมันสัตว์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(ที่ไม่เข้าลักษณะที่ดินและสิ่งก่อสร้าง)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ค่าจ้างเหมาบริการเก็บ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ขนและ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กําจัด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ขยะและสิ่ง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ปฏิกูล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นคดีตาม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พิพากษา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ค่าจ้างเหมาบริการรถรับ-ส่งนักเรียน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โครงการช่วยเหลือประชาชนตามอำนาจหน้าที่ขององค์การบริหารส่วนตำบลศรีค้ำ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เพื่อเป็นค่าใช้จ่ายตามโครงการช่วยเหลือประชาชนตามอำนาจหน้าที่ขององค์การบริหารส่วนตำบลศรีค้ำ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เงินอุดหนุนองค์กรการกุศล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อุดหนุนกิ่งกาชาดอำเภอแม่จัน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เพื่อเป็นค่าใช้จ่ายในการ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โครงการสนับสนุนภารกิจกิ่งกาชาด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อําเภอ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แม่จัน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เป็นไปตามหนังสือเทศบาลตำบลสันทราย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53001/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86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ครุภัณฑ์อื่น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จัดซื้อเตาเผาขยะ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บ้านป่ายาง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เพื่อจ่ายเป็นค่าจัดซื้อเตาเผาขยะ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บ้านป่ายาง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ขนาดทั่วไปของตัวเตา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ปล่องสูงไม่น้อยกว่า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ตัวเตามีน้ำหนักไม่น้อยกว่า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และมีคุณสมบัติ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ตามคุณลักษณะที่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จัดหาตามท้องตลาด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เนื่องจากไม่มีตามบัญชีราคามาตรฐานครูภัณฑ์ของสำนักงบประมาณ)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จัดซื้อเตาเผาขยะ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บ้านสันลีหลวง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เพื่อจ่ายเป็นค่าจัดซื้อเตาเผาขยะ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บ้านสันลีหลวง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โดยมีคุณลักษณะ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ขนาดทั่วไปของตัวเตา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กว้างไม่น้อยกว่า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1,250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1,360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ปล่องสูงไม่น้อยกว่า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4,800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มิลลิเมตร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ตัวเตามีน้ำหนักไม่น้อยกว่า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4,200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กิโลกรัม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และมีคุณสมบัติ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ตามคุณลักษณะที่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สินค้ารับประกันคุณภาพอย่างน้อย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จัดหาตามท้องตลาด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เนื่องจากไม่มีตามบัญชีราคามาตรฐานครูภัณฑ์ของสำนักงบประมาณ)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316,000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อบต.เคลื่อนที่เพื่อให้บริการประชาชนตามอำนาจหน้าที่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อบต.เคลื่อนที่เพื่อให้บริการประชาชนตาม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ค่าป้ายไวนิล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พระราชบัญญัติ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และพระราชกฤษฎีกาว่าด้วยหลักเกณฑ์และวิธีการบริหารกิจการบ้านเมืองที่ดี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135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โครงการป้องกันและแก้ไขปัญหายาเสพติดในพื้นที่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โครงการป้องกันและแก้ไขปัญหายาเสพติดในพื้นที่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ค่าป้ายไวนิล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และองค์การบริหารส่วน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และที่แก้ไขเพิ่มเติมถึงปัจจุบัน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และพระราชบัญญัติ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95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โครงการฝึกอบรมทำดอกไม้ประดิษฐ์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เพื่อจ่ายเป็นค่าใช้จ่ายในการดำเนินโครงการฝึกอบรมทำดอกไม้ประดิษฐ์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ค่าใช้จ่ายเกี่ยวกับการใช้และตกแต่งสถานที่ฝึกอบรม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ค่าวัสดุเครื่องเขียนและอุปกรณ์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2566–2570)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โครงการฝึกอบรมส่งเสริมอาชีพผู้สูงอายุตำบลศรีค้ำ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เพื่อจ่ายเป็นค่าใช้จ่ายในการดำเนินโครงการฝึกอบรมส่งเสริมอาชีพผู้สูงอายุตำบลศรีค้ำ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ค่าใช้จ่ายเกี่ยวกับการใช้และตกแต่งสถานที่ฝึกอบรม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ค่าวัสดุเครื่องเขียนและอุปกรณ์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2566–2570)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โครงการส่งเสริมกลุ่มอาชีพ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 กลุ่มไม้กวาด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กลุ่มผู้สูงอายุ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กลุ่มพัฒนาสตรี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,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กลุ่มประชาชนทั่วไป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เพื่อจ่ายเป็นค่าใช้จ่ายในการดำเนินโครงการส่งเสริมกลุ่มอาชีพ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เครื่องเขียนและอุปกรณ์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ค่าสมนาคุณวิทยากรค่าอาหาร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โครงการหรือกิจกรรมที่เกี่ยวกับการบริหารจัดการขยะโดยส่งเสริมการคัดแยกขยะที่ต้นทาง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งค์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การบริหารจัดการขยะที่เป็นมิตรต่อสิ่งแวดล้อม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และการดำเนินการอื่นที่เกี่ยวกับการบริหารจัดการขยะ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หรือกิจกรรมที่เกี่ยวกับการบริหารจัดการขยะโดยส่งเสริมการคัดแยกขยะที่ต้นท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การรณ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งค์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การบริหารจัดการขยะที่เป็นมิตรต่อสิ่งแวดล้อม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และการดำเนินการอื่นที่เกี่ยวกับการบริหารจัดการขยะ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บ้านป่ายาง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บ้านแม่คำหลักเจ็ด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บ้านสันสลีหลวง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5)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6)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บ้านสันนายาว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7)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บ้านบ้ายเวียงสา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8)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9)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บ้านแสนสุข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โครงการบริหารจัดการขยะและคัดแยกขยะอันตรายจากชุมชน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บ้านรุ่งเจริญ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เพื่อจ่ายเป็นค่าใช้จ่ายเกี่ยวกับการใช้และการตกแต่งสถานที่ฝึกอบรม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เครื่องเขียนและอุปกรณ์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ค่ากระเป๋าหรือสิ่งที่ใช้บรรจุเอกสารสำหรับผู้เข้ารับการฝึกอบรม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ค่าสมนาคุณวิทยากรค่าอาหาร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ที่จำเป็น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อุดหนุนคณะกรรมการพัฒนาสตรีอำเภอ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แม่จัน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สนับสนุนการจัดกิจกรรมในการพัฒนาบทบาทและพัฒนาศักยภาพสตรีและเครือข่ายสตรีอำเภอแม่จ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โครงการส่งเสริมสนับสนุนการจัดกิจกรรมในการพัฒนาบทบาทและพัฒนาศักยภาพสตรีและเครือข่ายสตรี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อําเภอ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แม่จัน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97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โครงการจัดงานเฉลิมพระชนมพรรษาพระบาทสมเด็จพระเจ้าอยู่หัว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รัชกาลที่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เพื่อจ่ายเป็นค่าใช้จ่ายตามโครงการจัดงานเฉลิมพระชนมพรรษาพระบาทสมเด็จพระเจ้าอยู่หัว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รัชกาลที่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โครงการจัดงานเฉลิมพระชนมพรรษาวันแม่แห่งชาติ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เพื่อจ่ายเป็นค่าใช้จ่ายตามโครงการจัดงานเฉลิมพระชนมพรรษาสมเด็จพระนางเจ้าสิริ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กิต์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พระบรมราชินีนาถ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พระบรมราชชนนีพันปีหลวง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134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โครงการรดน้ำดำหัวผู้สูงอายุ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เพื่อจ่ายเป็นค่าใช้จ่ายตามโครงการรด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นํ้าดํา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หัวผู้สูงอายุ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122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โครงการส่งเสริมบำรุงรักษาประเพณีลอยกระทง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บํารุ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งรักษาประเพณีลอยกระทง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และระเบียบ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ที่เกี่ยวข้อง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โครงการส่งเสริมประเพณีวันเข้าพรรษา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ตามโครงการส่งเสริมประเพณีวันเข้าพรรษา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123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128,000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อุดหนุนที่ทำการปกครองอำเภอแม่จัน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โครงการจัดงานรัฐพิธี งานประเพณีท้องถิ่นและวันสำคัญ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เพื่อจ่ายเป็นเงินอุดหนุนตามโครงการงานรัฐพิธีงานประเพณีท้องถิ่นและวัน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สําคัญต่างๆ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127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อุดหนุนสำนักงานวัฒนธรรมจังหวัดเชียงรายโครงการสืบสานประเพณีนมัสการและสรงน้ำพระธาตุดอยตุง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เพื่อจ่ายเป็นเงินอุดหนุนตามโครงการสืบสานประเพณีนมัสการและสรง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พระธาตุดอยตุง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อุดหนุนสภาวัฒนธรรมตำบลศรีค้ำ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เพื่อดำเนินโครงการอนุรักษ์และจรรโลงไว้ซึ่งศาสนาและวัฒนธรรม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เพื่อจ่ายเป็นเงินอุดหนุนตามโครงการบรรพชาสามเณรภาคฤดูร้อน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เพื่อจ่ายเป็นเงินอุดหนุนตามโครงการประเพณีวันสารทไทย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สลากภัต)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60,000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125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โครงการส่งเสริมการท่องเที่ยวในพื้นที่ตำบลศรีค้ำและอำเภอแม่จัน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เพื่อจ่ายเป็นค่าใช้จ่ายตามโครงการส่งเสริมการท่องเที่ยวในพื้นที่ตำบลศรีค้ำและอำเภอแม่จัน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ว่าด้วยการเบิกจ่ายค่าใช้จ่ายในการจัดงาน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102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สำนักปลัด/กองการศึกษาฯ)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2,291,340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1,721,340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1,721,340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1,046,820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เพื่อจ่ายเป็นเงินเดือนและเงินปรับปรุงเงินเดือนให้แก่ข้าราชการ/พนักงานส่วนท้องถิ่น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นักบริหารงานช่าง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วิศวกรโยธา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ปก./ชก.)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ปง./ชง.)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เพื่อจ่ายเป็นเงินประจำตำแหน่งหัวหน้าส่วนราชการ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ตำแหน่งประเภทอำนวยการท้องถิ่น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และระดับต้น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หัวหน้าฝ่าย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ตำแหน่งประเภทวิชาการ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ระดับเชี่ยวชาญ/ชำนาญการพิเศษ/ชำนาญการ(ถ้ามี)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ผู้อำนวยการกองช่าง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652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589,560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เพื่อจ่ายเป็นค่าตอบแทนให้แก่พนักงานจ้าง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ช่าย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นายช่างโยธา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ช่าย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นายช่างเขียนแบบ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และตำแหน่งอื่น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เงินเพิ่มต่าง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42,960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เพื่อจ่ายเป็นเงินเพิ่มการครองชีพชั่วคราว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และพนักงานจ้างทั่วไป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ตามแผนอัตรากำลัง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2564-2566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0809.3/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1372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435,000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เพื่อจ่ายเป็นเงินประโยชน์ตอบแทนอื่นสำหรับพนักงานส่วนท้องถิ่นเป็นกรณีพิเศษ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และพนักงานจ้าง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ค่าสมนาคุณกรรมการคัดเลือกพนักงานและลูกจ้าง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ค่าตอบแทนคณะกรรมการจัดซื้อจัดจ้าง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ค่าตอบแทนคณะกรรมการตรวจการจ้าง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ค่าตอบแทนคณะกรรมการสอบข้อเท็จจริงความรับผิดทางละเมิด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ค่าตอบแทนคณะกรรมการสอบสวนวินัย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ค่าใช้จ่าย/ค่าป่วยการ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จ่ายให้แก่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อปพร.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ที่ได้รับตำสั่งให้ปฏิบัติงาน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หรือค่าตอบแทนที่เข้าลักษณะประเภทนี้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ว่าด้วยการกำหนดเงินประโยชน์ตอบแทนอื่นเป็นกรณีพิเศษ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อันมีลักษณะเป็นเงินรางวัลประจำปี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แก่พนักงานส่วนท้องถิ่นให้เป็นรายจ่ายอื่นขององค์กรปกครองส่วนท้องถิ่น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เงินรางวัลประจำปี)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ว่าด้วยค่าใช้จ่ายการคัดเลือกพนักงานและลูกจ้างขององค์กรปกครองส่วนท้องถิ่น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0804.4/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2158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ประกอบหนังสือกระทรวงการคลัง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0406.4/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คณะกรรมการสอบข้อเท็จจริงความรับผิดทางละเมิด)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0809.1/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2546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คณะกรรมการสอบสวนวินัย)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บัญชีอัตราค่าตอบแทนบุคคลที่ได้รับแต่งตั้งให้ปฏิบัติหน้าที่ใน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ท้ายระเบียบคณะกรรมการการเลือกตั้งว่าด้วยการเลือกตั้งสมาชิกสภาท้องถิ่นหรือผู้บริหารท้องถิ่น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5013 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เช่าบ้านให้แก่ข้าราชการ/พนักงานส่วนท้องถิ่น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2548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0679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เพื่อจ่ายเป็นเงินช่วยเหลือการศึกษาบุตรให้แก่ข้าราชการ/พนักงานส่วนท้องถิ่น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ผู้ได้รับบำนาญปกติ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ที่มีสิทธิได้รับตามอัตราที่ระเบียบฯ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รายจ่ายเพื่อได้มาซึ่งบริการ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เพื่อจ่ายเป็นค่าใช้จ่ายเพื่อให้ได้มาซึ่งบริการ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ค่าถ่ายเอกสาร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ค่าซักฟอก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ค่ากำจัดขยะหรือสิ่งปฏิกูล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ค่าระวางบรรทุก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ค่าเช่าทรัพย์สิน(ยกเว้นค่าเช่าบ้าน)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ค่าจ้างเหมาบริการบุคคลภายนอก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ค่าจ้างที่ปรึกษา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ค่าจ้างออกแบบ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ค่ารับรองแบบ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ค่าจ้างทำระบบแผนที่ภาษี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ค่าจ้างทนายความ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ค่าจ้างผู้เชี่ยวชาญบัญชี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ค่าจ้างปรับปรุงโดเมน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website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ค่าตรวจวินิจฉัยโรค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ค่าทำหมัน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สัตว์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ค่าจ้างแรงงานราษฎรกรณีดำเนินการเอง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ป้ายชื่อ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ที่ไม่มีลักษณะเป็นสิ่งก่อสร้าง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ค่าติดตั้งไฟฟ้าเพื่อใช้ในอาคาร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ค่าติดตั้งประปาเพื่อใช้ในอาคาร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ติดตั้งโทรศัพท์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ยกเว้นค่าเครื่องโทรศัพท์พ่วงภายในและเครื่องโทรศัพท์ภายใน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,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ค่าติดตั้งเครื่องรับสัญญาณ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ที่ไม่เข้าลักษณะที่ดินและสิ่งก่อสร้าง)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4044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เพื่อจ่ายเป็นค่าใช้จ่ายในการเดินทางไปราชการในและนอกราชอาณาจักร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ให้กับพนักงานส่วนตำบล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ที่มีสิทธิเบิกได้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ค่าเดินทางพาหนะ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ค่าเช่าที่พัก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ท่าอากาศยาน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ค่าผ่านทางพิเศษ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และแก้ไขเพิ่มเติมถึง(ฉบับที่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1797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เพื่อจ่ายเป็นค่าใช้จ่ายในการลงทะเบียน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หรือค่าใช้จ่าย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ทํานอง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ียวกันที่เรียกชื่ออย่างอื่นให้ผู้เข้ารับการฝึกอบรมสำหรับการฝึกอบรมที่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หรือหน่วยงานอื่นของรัฐจัดหรือร่วมกันจัด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หรือการฝึกอบรมที่หน่วยงานอื่นซึ่งไม่ใช่หน่วยงานของรัฐจัดหรือร่วมกันจัด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ว่าด้วยค่าใช้จ่ายในการฝึกอบรมและการเข้ารับการฝึกอบรมของเจ้าหน้าที่ท้องถิ่น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2557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แยกเป็น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เครื่องคิดเลขขนาดเล็ก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เครื่องเจาะกระดาษ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เย็บกระดาษขนาดเล็ก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ไม้บรรทัดเหล็ก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กรรไกร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เก้าอี้พลาสติก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แปรงลบกระดาน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ที่ถูพื้น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ตะแกรง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วางเอกสาร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เครื่องตัดโฟม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เครื่องตัดกระดาษ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เครื่องเย็บกระดาษ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ภาพเขียน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พระบรมฉายาลักษณ์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แผงปิดประกาศ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แผ่นป้ายชื่อ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หรือหน่วยงาน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แผ่นป้าย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มู่ลี่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ม่านปรับแสง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ต่อผืน)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นาฬิกาตั้งหรือแขวน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พระพุทธรูป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พระบรมรูป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จําลอง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กระเป๋า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ตาชั่งขนาดเล็ก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ดินสอ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ปากกา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ยางลบ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ยาลบ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คําผิด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ชอล์ค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ซองเอกสาร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ตลับผงหมึก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หมึกปรินท์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แบบใส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ยาลบกระดาษไข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ไม้บรรทัด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คลิป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เป๊ก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เข็มหมุด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แฟ้ม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สมุดบัญชี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สมุดประวัติข้าราชการ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ผ้าสําลี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ธงชาติ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สิ่งพิมพ์ที่ได้จากการซื้อหรือจากพิมพ์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ของใช้ในการ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บรรจุหีบห่อ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ขี้ผึ้ง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ดื่ม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บริการประชาชนใน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สํานักงาน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และวัสดุอื่น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ที่สามารถเบิกจ่าย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ในประเภทรายจ่ายนี้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1)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2)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0766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กุมภาพันธ์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3)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รูปแบบและการจำแนกประเภทรายรับ-รายจ่าย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ไมโครโฟน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โคมไฟ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โทรโข่ง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ไมค์ลอยพร้อมเครื่องส่งสัญญาณ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ฟิวส์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เทปพันสายไฟ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สายไฟฟ้า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หลอดไฟฟ้า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เข็มขัดรัดไฟฟ้า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ปลั๊กไฟฟ้า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ไฟฟ้า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ไม้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ค้อน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คีม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ชะแลง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น้ำมันทาไม้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ทินเนอร์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ปูนสีเมน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ท่อน้ำบาดาล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ไขควง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ประแจ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แม่แรง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กุญแจปากตาย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กุญแจเลื่อน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คิมล็อค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ยางรถยนต์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น้ำมันเบรก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ฟิล์มกรองแสง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น้ำกลั่น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เบาะรถยนต์เครื่องยนต์(อะไหล่)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เบรก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พวงมาลัย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หม้อน้ำฯลฯ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ที่มีลักษณะโดยสภาพไม่คงทนถาวรหรือตามปกติมีอายุการใช้งานไม่ยืนนาน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สิ้นเปลืองหมดไป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หรือเปลี่ยนสภาพไปในระยะเวลาอันสั้น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แก๊สหุงต้ม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น้ำมันดีเซล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น้ำมันก๊าด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น้ำมันเบนซิน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น้ำมันเตา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น้ำมันจาระบี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น้ำมันเครื่อง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ถ่าน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ก๊าซ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น้ำมันเกียร์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น้ำมันหล่อลื่น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2909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วัสดุสิ้นเปลืองรวมถึงรายจ่ายเพื่อประกอบ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อาทิเช่น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รูปแบบและการจำแนกประเภทรายรับ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เพื่อจ่ายเป็นรายจ่าย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เพื่อประกอบ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ดัดแปลง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ต่อเติม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หรือปรับปรุงครุภัณฑ์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และเพื่อจ่ายเป็นค่าซ่อมแซม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บํารุ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งรักษาโครงสร้างของครุภัณฑ์ขนาดใหญ่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เครื่องจักรกล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ยานพาหนะ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ค่าขนส่ง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ค่าภาษี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ค่าประกันภัย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ค่าติดตั้ง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ครุภัณฑ์ส่วนกลาง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บํารุ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งรักษาปรับปรุงที่ดินและสิ่งก่อสร้าง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ค่าปรับปรุงถนนหินคลุกภายพื้นที่ใน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ตําบล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และค่า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บํารุ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งรักษาปรับปรุงที่ดินและ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สิ่งก่อสร้าง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ด่วนมาก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0808.2/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1134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136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3,440,400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3,440,400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3,440,400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โครงการก่อสร้างโดมหน้าอาคารอเนกประสงค์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บ้านเหมืองกลาง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443,000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เพื่อจ่ายเป็นค่าก่อสร้างโดมหน้าอาคารอเนกประสงค์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บ้านเหมืองกลาง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หรือมีพื้นที่อาคารไม่น้อยกว่า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432.00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โครงการก่อสร้างอาคารอเนกประสงค์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คัดแยกขยะ) ซอย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12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บ้านสันสลีหลวง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เพื่อจ่ายเป็นค่าก่อสร้างอาคารอเนกประสงค์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คัดแยกขยะ)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บ้านสันสลีหลวง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หรือมีพื้นที่อาคารไม่น้อยกว่า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72.00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โครงการก่อสร้างอาคารอเนกประสงค์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คัดแยกขยะ) บ้านป่ายาง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เพื่อจ่ายเป็นค่าก่อสร้างอาคารอเนกประสงค์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คัดแยกขยะ)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บ้านป่ายาง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หรือมีพื้นที่อาคารไม่น้อยกว่า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72.00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ค่าต่อเติมหรือดัดแปลงอาคาร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โครงการต่อเติมศาลาอเนกประสงค์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ป่าแดง) บ้านเวียงสา หมู่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เพื่อจ่ายเป็นค่าต่อเติมศาลาอเนกประสงค์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ป่าแดง)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สูง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58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โครงการก่อสร้างสนามกีฬาพร้อมตาข่าย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บ้านแสนสุข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เพื่อจ่ายเป็นค่าก่อสร้างสนามกีฬาพร้อมตาข่าย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บ้านแสนสุข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หนาเฉลี่ย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ล. ซอย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ตั้ว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แต่บ้านนายประสิทธิ์ เรือนคำ ถึงบ้านนายสว่าง สิงห์คำ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บ้านแม่คำหลักเจ็ด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ตั้ว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แต่บ้านนายประสิทธิ์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เรือนคำ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ถึงบ้านนายสว่าง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สิงห์คำ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บ้านแม่คำหลักเจ็ด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166.25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ล. ซอยหน้าสุสาน บ้านสันนายาว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299,900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ซอยหน้าสุสาน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บ้านสันนายาว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498.00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 ตั้งแต่บ้าน ร.ต.อ.เดช ไชยวุฒิ ไปถึงบ้าน ร.ต.ท. พงศ์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ภี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 จันทร์โพธิ์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บ้านแม่คำหลักเจ็ด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102,000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ตั้งแต่บ้าน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ร.ต.อ.เดช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ไชยวุฒิ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ไปถึงบ้าน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ภี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จันทร์โพธิ์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บ้านแม่คำหลักเจ็ด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175.00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 ตั้งแต่บ้านนางคำมูล พันธ์สาย ไปถึงบ้านนาง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โสภิ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จินดาธรรม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บ้านแม่คำหลักเจ็ด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ตั้งแต่บ้านนางคำมูล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พันธ์สาย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ไปถึงบ้านนาง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โสภิ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จินดาธรรม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บ้านแม่คำหลักเจ็ด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114.00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ล. ตั้งแต่บ้านนายบุญธรรม คำหล้าทราย ไปถึงบ้านนายจันทร์แก้ว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อิ่น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บ้านแม่คำหลักเจ็ด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37,600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ตั้งแต่บ้านนายบุญธรรม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คำหล้าทราย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ไปถึงบ้านนายจันทร์แก้ว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อิ่น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บ้านแม่คำหลักเจ็ด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2.40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72.00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23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 บ้านแม่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องนอก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299,900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บ้านแม่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สล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องนอก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124.50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498.00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56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ล. เส้นทางกลุ่มที่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ต่อจากถนนเดิม บ้านรุ่งเจริญ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เส้นทางกลุ่มที่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ต่อจากถนนเดิม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บ้านรุ่งเจริญ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200.00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ล. เส้นทางกลุ่มที่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ต่อจากถนนเดิม บ้านรุ่งเจริญ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เส้นทางกลุ่มที่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ต่อจากถนนเดิม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บ้านรุ่งเจริญ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11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75.00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300.00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96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ล.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บ้านเวียงสา เชื่อมหมู่ที่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บ้านสันสลีหลวง บ้านเวียงสา 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เพื่อจ่ายเป็นค่าก่อสร้างถนน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เชื่อมหมู่ที่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บ้านสันสลีหลวง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บ้านเวียงสา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ขนาดผิวจราจรกว้าง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105.00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0.15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หรือมีพื้นที่ไม่น้อยกว่า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420.00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ตารางเมตร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53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โครงการก่อสร้างประตูปิดเปิดแม่น้ำคำ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จำนวน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จุด บ้านกล้วย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bookmarkStart w:id="0" w:name="_GoBack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เพื่อจ่ายเป็นค่าก่อสร้างประตูปิดเปิดแม่น้ำคำ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จุด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ขนาดกว้างบาน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1.20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bookmarkEnd w:id="0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โครงการก่อสร้างรางระบายน้ำ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ล. พร้อมฝาปิด ถนนเข้าป่ายาง บ้านศรีค้ำ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พร้อมฝาปิด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ถนนเข้าป่ายาง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บ้านศรีค้ำ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ขนาดกว้างภายในราง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0.30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ยาว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135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ลึกเฉลี่ย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0.50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ก่อสร้างตามแบบแปลนที่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โครงการลงหินคลุกบนถนนเข้าพื้นที่การเกษตร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บ้านกล้วย หมู่ที่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เพื่อจ่ายเป็นค่าลงหินคลุกบนถนนเข้าพื้นที่การเกษตร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บ้านกล้วย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หมู่ที่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ปริมาณไม่น้อยกว่า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80.00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ลบ.ม.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เป็นไปตามแบบแปลนที่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2537 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พรบ.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กําหนด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แผนและขั้นตอนการกระจาย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อํานาจ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อปท.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2542 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(4)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39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3810E8" w:rsidRPr="003810E8" w:rsidTr="003810E8">
        <w:trPr>
          <w:trHeight w:val="360"/>
        </w:trPr>
        <w:tc>
          <w:tcPr>
            <w:tcW w:w="108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7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3810E8" w:rsidRPr="003810E8" w:rsidTr="003810E8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โครงการปลูกต้นไม้ในป่าชุมชนป่าต้นน้ำ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ป่าสาธารณะ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ปลูกหญ้าแฝก อนุรักษ์ฟื้นฟูแหล่งน้ำ สร้างและซ่อมแซมฝายชะลอน้ำ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ตามแนวพระราชดำริฯ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810E8" w:rsidRPr="003810E8" w:rsidTr="003810E8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ดําเนิน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โครงการปลูกต้นไม้ในป่าชุมชนป่าต้นน้ำ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ป่าสาธารณะ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ปลูกหญ้าแฝก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อนุรักษ์ฟื้นฟูแหล่งน้ำ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สร้างและซ่อมแซมฝายชะลอน้ำ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ตามแนวพระราชดำริฯ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เป็นไปตามระเบียบกระทรวงมหาดไทยว่าด้วยการเบิกจ่ายค่าใช้จ่ายในการจัดงานการจัดการแข่งขันกีฬา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และการส่งนักกีฬาเข้าร่วมการแข่งขันกีฬาขององค์กรปกครองส่วนท้องถิ่น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2559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2566-2570)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อบต.ศรี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คํ้า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103 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</w:t>
            </w:r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proofErr w:type="spellStart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สํานัก</w:t>
            </w:r>
            <w:proofErr w:type="spellEnd"/>
            <w:r w:rsidRPr="003810E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ปลัด)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0E8" w:rsidRPr="003810E8" w:rsidRDefault="003810E8" w:rsidP="003810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3810E8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E77FBF" w:rsidRPr="003810E8" w:rsidRDefault="00E77FBF"/>
    <w:sectPr w:rsidR="00E77FBF" w:rsidRPr="003810E8" w:rsidSect="003810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E8"/>
    <w:rsid w:val="003810E8"/>
    <w:rsid w:val="00C915E2"/>
    <w:rsid w:val="00D606B9"/>
    <w:rsid w:val="00E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B3FD9-7507-47A4-849F-93FE296F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24909</Words>
  <Characters>141984</Characters>
  <Application>Microsoft Office Word</Application>
  <DocSecurity>0</DocSecurity>
  <Lines>1183</Lines>
  <Paragraphs>333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JPRINT29062565</dc:creator>
  <cp:keywords/>
  <dc:description/>
  <cp:lastModifiedBy>JPRINT29062565</cp:lastModifiedBy>
  <cp:revision>2</cp:revision>
  <dcterms:created xsi:type="dcterms:W3CDTF">2022-09-28T02:04:00Z</dcterms:created>
  <dcterms:modified xsi:type="dcterms:W3CDTF">2022-09-28T09:26:00Z</dcterms:modified>
</cp:coreProperties>
</file>